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7EF0" w14:textId="66CDC799" w:rsidR="00565756" w:rsidRPr="00D40441" w:rsidRDefault="00CC4D70" w:rsidP="00D40441">
      <w:pPr>
        <w:spacing w:after="0" w:line="240" w:lineRule="auto"/>
        <w:jc w:val="center"/>
        <w:rPr>
          <w:rFonts w:ascii="Calibri" w:hAnsi="Calibri" w:cs="Calibri"/>
          <w:b/>
          <w:bCs/>
          <w:u w:val="single"/>
        </w:rPr>
      </w:pPr>
      <w:r>
        <w:rPr>
          <w:rFonts w:ascii="Calibri" w:hAnsi="Calibri" w:cs="Calibri"/>
          <w:b/>
          <w:bCs/>
          <w:noProof/>
          <w:u w:val="single"/>
        </w:rPr>
        <mc:AlternateContent>
          <mc:Choice Requires="wps">
            <w:drawing>
              <wp:anchor distT="0" distB="0" distL="114300" distR="114300" simplePos="0" relativeHeight="251659264" behindDoc="0" locked="0" layoutInCell="1" allowOverlap="1" wp14:anchorId="7F6F297F" wp14:editId="7CFD36DF">
                <wp:simplePos x="0" y="0"/>
                <wp:positionH relativeFrom="column">
                  <wp:posOffset>5263515</wp:posOffset>
                </wp:positionH>
                <wp:positionV relativeFrom="paragraph">
                  <wp:posOffset>-412750</wp:posOffset>
                </wp:positionV>
                <wp:extent cx="1600200" cy="546100"/>
                <wp:effectExtent l="0" t="0" r="19050" b="25400"/>
                <wp:wrapNone/>
                <wp:docPr id="1724843182" name="Text Box 1"/>
                <wp:cNvGraphicFramePr/>
                <a:graphic xmlns:a="http://schemas.openxmlformats.org/drawingml/2006/main">
                  <a:graphicData uri="http://schemas.microsoft.com/office/word/2010/wordprocessingShape">
                    <wps:wsp>
                      <wps:cNvSpPr txBox="1"/>
                      <wps:spPr>
                        <a:xfrm>
                          <a:off x="0" y="0"/>
                          <a:ext cx="1600200" cy="546100"/>
                        </a:xfrm>
                        <a:prstGeom prst="rect">
                          <a:avLst/>
                        </a:prstGeom>
                        <a:solidFill>
                          <a:schemeClr val="lt1"/>
                        </a:solidFill>
                        <a:ln w="6350">
                          <a:solidFill>
                            <a:prstClr val="black"/>
                          </a:solidFill>
                        </a:ln>
                      </wps:spPr>
                      <wps:txbx>
                        <w:txbxContent>
                          <w:p w14:paraId="53FBBE73" w14:textId="320F6457" w:rsidR="00CC4D70" w:rsidRDefault="00CC4D70">
                            <w:r>
                              <w:t>Draft: For approval on</w:t>
                            </w:r>
                            <w:r w:rsidR="00066425">
                              <w:t xml:space="preserve"> 27</w:t>
                            </w:r>
                            <w:r w:rsidR="00066425" w:rsidRPr="00066425">
                              <w:rPr>
                                <w:vertAlign w:val="superscript"/>
                              </w:rPr>
                              <w:t>th</w:t>
                            </w:r>
                            <w:r w:rsidR="00066425">
                              <w:t xml:space="preserve">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F6F297F" id="_x0000_t202" coordsize="21600,21600" o:spt="202" path="m,l,21600r21600,l21600,xe">
                <v:stroke joinstyle="miter"/>
                <v:path gradientshapeok="t" o:connecttype="rect"/>
              </v:shapetype>
              <v:shape id="Text Box 1" o:spid="_x0000_s1026" type="#_x0000_t202" style="position:absolute;left:0;text-align:left;margin-left:414.45pt;margin-top:-32.5pt;width:126pt;height:4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" fillcolor="white [3201]" strokeweight=".5pt">
                <v:textbox>
                  <w:txbxContent>
                    <w:p w14:paraId="53FBBE73" w14:textId="320F6457" w:rsidR="00CC4D70" w:rsidRDefault="00CC4D70">
                      <w:r>
                        <w:t>Draft: For approval on</w:t>
                      </w:r>
                      <w:r w:rsidR="00066425">
                        <w:t xml:space="preserve"> 27</w:t>
                      </w:r>
                      <w:r w:rsidR="00066425" w:rsidRPr="00066425">
                        <w:rPr>
                          <w:vertAlign w:val="superscript"/>
                        </w:rPr>
                        <w:t>th</w:t>
                      </w:r>
                      <w:r w:rsidR="00066425">
                        <w:t xml:space="preserve"> October 2026</w:t>
                      </w:r>
                    </w:p>
                  </w:txbxContent>
                </v:textbox>
              </v:shape>
            </w:pict>
          </mc:Fallback>
        </mc:AlternateContent>
      </w:r>
      <w:r w:rsidR="00565756" w:rsidRPr="00D40441">
        <w:rPr>
          <w:rFonts w:ascii="Calibri" w:hAnsi="Calibri" w:cs="Calibri"/>
          <w:b/>
          <w:bCs/>
          <w:u w:val="single"/>
        </w:rPr>
        <w:t>PPG Forum Meeting, 4</w:t>
      </w:r>
      <w:r w:rsidR="00565756" w:rsidRPr="00D40441">
        <w:rPr>
          <w:rFonts w:ascii="Calibri" w:hAnsi="Calibri" w:cs="Calibri"/>
          <w:b/>
          <w:bCs/>
          <w:u w:val="single"/>
          <w:vertAlign w:val="superscript"/>
        </w:rPr>
        <w:t>th</w:t>
      </w:r>
      <w:r w:rsidR="00565756" w:rsidRPr="00D40441">
        <w:rPr>
          <w:rFonts w:ascii="Calibri" w:hAnsi="Calibri" w:cs="Calibri"/>
          <w:b/>
          <w:bCs/>
          <w:u w:val="single"/>
        </w:rPr>
        <w:t xml:space="preserve"> August 2026, SVMP Meeting Room</w:t>
      </w:r>
    </w:p>
    <w:p w14:paraId="284C64AD" w14:textId="77777777" w:rsidR="00565756" w:rsidRDefault="00565756" w:rsidP="00D40441">
      <w:pPr>
        <w:spacing w:after="0" w:line="240" w:lineRule="auto"/>
        <w:jc w:val="center"/>
        <w:rPr>
          <w:rFonts w:ascii="Calibri" w:hAnsi="Calibri" w:cs="Calibri"/>
          <w:b/>
          <w:bCs/>
          <w:u w:val="single"/>
        </w:rPr>
      </w:pPr>
      <w:r w:rsidRPr="00D40441">
        <w:rPr>
          <w:rFonts w:ascii="Calibri" w:hAnsi="Calibri" w:cs="Calibri"/>
          <w:b/>
          <w:bCs/>
          <w:u w:val="single"/>
        </w:rPr>
        <w:t>Minutes</w:t>
      </w:r>
    </w:p>
    <w:p w14:paraId="1D4697F1" w14:textId="77777777" w:rsidR="00D40441" w:rsidRPr="00D40441" w:rsidRDefault="00D40441" w:rsidP="00D40441">
      <w:pPr>
        <w:spacing w:after="0" w:line="240" w:lineRule="auto"/>
        <w:jc w:val="center"/>
        <w:rPr>
          <w:rFonts w:ascii="Calibri" w:hAnsi="Calibri" w:cs="Calibri"/>
          <w:b/>
          <w:b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513"/>
      </w:tblGrid>
      <w:tr w:rsidR="00565756" w:rsidRPr="00D40441" w14:paraId="1C1C1E7B" w14:textId="77777777" w:rsidTr="00730C4D">
        <w:tc>
          <w:tcPr>
            <w:tcW w:w="3681" w:type="dxa"/>
          </w:tcPr>
          <w:p w14:paraId="15BF1020" w14:textId="77777777" w:rsidR="00565756" w:rsidRPr="00D40441" w:rsidRDefault="00565756" w:rsidP="00D40441">
            <w:pPr>
              <w:rPr>
                <w:rFonts w:ascii="Calibri" w:hAnsi="Calibri" w:cs="Calibri"/>
                <w:b/>
                <w:bCs/>
                <w:u w:val="single"/>
              </w:rPr>
            </w:pPr>
            <w:r w:rsidRPr="00D40441">
              <w:rPr>
                <w:rFonts w:ascii="Calibri" w:hAnsi="Calibri" w:cs="Calibri"/>
                <w:b/>
                <w:bCs/>
              </w:rPr>
              <w:t>Attendees:</w:t>
            </w:r>
          </w:p>
        </w:tc>
        <w:tc>
          <w:tcPr>
            <w:tcW w:w="6513" w:type="dxa"/>
          </w:tcPr>
          <w:p w14:paraId="5DDA55D8" w14:textId="4BE4AB12" w:rsidR="00565756" w:rsidRPr="00D40441" w:rsidRDefault="00565756" w:rsidP="00D40441">
            <w:pPr>
              <w:rPr>
                <w:rFonts w:ascii="Calibri" w:hAnsi="Calibri" w:cs="Calibri"/>
                <w:b/>
                <w:bCs/>
                <w:u w:val="single"/>
              </w:rPr>
            </w:pPr>
            <w:r w:rsidRPr="00D40441">
              <w:rPr>
                <w:rFonts w:ascii="Calibri" w:hAnsi="Calibri" w:cs="Calibri"/>
              </w:rPr>
              <w:t>Richard Mackay (Deputy Chair)</w:t>
            </w:r>
          </w:p>
        </w:tc>
      </w:tr>
      <w:tr w:rsidR="00565756" w:rsidRPr="00D40441" w14:paraId="4A2E1049" w14:textId="77777777" w:rsidTr="00730C4D">
        <w:tc>
          <w:tcPr>
            <w:tcW w:w="3681" w:type="dxa"/>
          </w:tcPr>
          <w:p w14:paraId="7DCA1472" w14:textId="71674822" w:rsidR="00565756" w:rsidRPr="00D40441" w:rsidRDefault="00565756" w:rsidP="00D40441">
            <w:pPr>
              <w:pStyle w:val="ListParagraph"/>
              <w:numPr>
                <w:ilvl w:val="0"/>
                <w:numId w:val="34"/>
              </w:numPr>
              <w:rPr>
                <w:rFonts w:ascii="Calibri" w:hAnsi="Calibri" w:cs="Calibri"/>
                <w:b/>
                <w:bCs/>
              </w:rPr>
            </w:pPr>
            <w:r w:rsidRPr="00D40441">
              <w:rPr>
                <w:rFonts w:ascii="Calibri" w:hAnsi="Calibri" w:cs="Calibri"/>
              </w:rPr>
              <w:t>Communication</w:t>
            </w:r>
            <w:r w:rsidR="009B6969" w:rsidRPr="00D40441">
              <w:rPr>
                <w:rFonts w:ascii="Calibri" w:hAnsi="Calibri" w:cs="Calibri"/>
              </w:rPr>
              <w:t>s</w:t>
            </w:r>
            <w:r w:rsidRPr="00D40441">
              <w:rPr>
                <w:rFonts w:ascii="Calibri" w:hAnsi="Calibri" w:cs="Calibri"/>
              </w:rPr>
              <w:t xml:space="preserve"> &amp; social media:</w:t>
            </w:r>
          </w:p>
        </w:tc>
        <w:tc>
          <w:tcPr>
            <w:tcW w:w="6513" w:type="dxa"/>
          </w:tcPr>
          <w:p w14:paraId="4C7F495B" w14:textId="38E7CDD0" w:rsidR="00565756" w:rsidRPr="00D40441" w:rsidRDefault="00565756" w:rsidP="00D40441">
            <w:pPr>
              <w:rPr>
                <w:rFonts w:ascii="Calibri" w:hAnsi="Calibri" w:cs="Calibri"/>
                <w:b/>
                <w:bCs/>
                <w:u w:val="single"/>
              </w:rPr>
            </w:pPr>
            <w:r w:rsidRPr="00D40441">
              <w:rPr>
                <w:rFonts w:ascii="Calibri" w:hAnsi="Calibri" w:cs="Calibri"/>
              </w:rPr>
              <w:t>Antoinette Ashworth</w:t>
            </w:r>
          </w:p>
        </w:tc>
      </w:tr>
      <w:tr w:rsidR="00565756" w:rsidRPr="00D40441" w14:paraId="0C5D1C07" w14:textId="77777777" w:rsidTr="00730C4D">
        <w:tc>
          <w:tcPr>
            <w:tcW w:w="3681" w:type="dxa"/>
          </w:tcPr>
          <w:p w14:paraId="64338D65" w14:textId="77777777" w:rsidR="00565756" w:rsidRPr="00D40441" w:rsidRDefault="00565756" w:rsidP="00D40441">
            <w:pPr>
              <w:pStyle w:val="ListParagraph"/>
              <w:numPr>
                <w:ilvl w:val="0"/>
                <w:numId w:val="34"/>
              </w:numPr>
              <w:rPr>
                <w:rFonts w:ascii="Calibri" w:hAnsi="Calibri" w:cs="Calibri"/>
                <w:b/>
                <w:bCs/>
              </w:rPr>
            </w:pPr>
            <w:r w:rsidRPr="00D40441">
              <w:rPr>
                <w:rFonts w:ascii="Calibri" w:hAnsi="Calibri" w:cs="Calibri"/>
              </w:rPr>
              <w:t>Patient Engagement/Feedback:</w:t>
            </w:r>
          </w:p>
        </w:tc>
        <w:tc>
          <w:tcPr>
            <w:tcW w:w="6513" w:type="dxa"/>
          </w:tcPr>
          <w:p w14:paraId="28C44378" w14:textId="3132E9C2" w:rsidR="00565756" w:rsidRPr="00D40441" w:rsidRDefault="00565756" w:rsidP="00D40441">
            <w:pPr>
              <w:rPr>
                <w:rFonts w:ascii="Calibri" w:hAnsi="Calibri" w:cs="Calibri"/>
                <w:b/>
                <w:bCs/>
                <w:u w:val="single"/>
              </w:rPr>
            </w:pPr>
            <w:r w:rsidRPr="00D40441">
              <w:rPr>
                <w:rFonts w:ascii="Calibri" w:hAnsi="Calibri" w:cs="Calibri"/>
              </w:rPr>
              <w:t>Sheila Wonnacott (Lead), Tina Kebby</w:t>
            </w:r>
          </w:p>
        </w:tc>
      </w:tr>
      <w:tr w:rsidR="00565756" w:rsidRPr="00D40441" w14:paraId="3713C040" w14:textId="77777777" w:rsidTr="00730C4D">
        <w:tc>
          <w:tcPr>
            <w:tcW w:w="3681" w:type="dxa"/>
          </w:tcPr>
          <w:p w14:paraId="0CC587F9" w14:textId="77777777" w:rsidR="00565756" w:rsidRPr="00D40441" w:rsidRDefault="00565756" w:rsidP="00D40441">
            <w:pPr>
              <w:pStyle w:val="ListParagraph"/>
              <w:numPr>
                <w:ilvl w:val="0"/>
                <w:numId w:val="34"/>
              </w:numPr>
              <w:rPr>
                <w:rFonts w:ascii="Calibri" w:hAnsi="Calibri" w:cs="Calibri"/>
              </w:rPr>
            </w:pPr>
            <w:r w:rsidRPr="00D40441">
              <w:rPr>
                <w:rFonts w:ascii="Calibri" w:hAnsi="Calibri" w:cs="Calibri"/>
              </w:rPr>
              <w:t>Directory of Support Services:</w:t>
            </w:r>
          </w:p>
          <w:p w14:paraId="7F4A6494" w14:textId="77777777" w:rsidR="00565756" w:rsidRPr="00D40441" w:rsidRDefault="00565756" w:rsidP="00D40441">
            <w:pPr>
              <w:rPr>
                <w:rFonts w:ascii="Calibri" w:hAnsi="Calibri" w:cs="Calibri"/>
                <w:b/>
                <w:bCs/>
              </w:rPr>
            </w:pPr>
          </w:p>
          <w:p w14:paraId="6B08EC51" w14:textId="11F4E57D" w:rsidR="00565756" w:rsidRPr="00D40441" w:rsidRDefault="00565756" w:rsidP="00D40441">
            <w:pPr>
              <w:pStyle w:val="ListParagraph"/>
              <w:numPr>
                <w:ilvl w:val="0"/>
                <w:numId w:val="34"/>
              </w:numPr>
              <w:rPr>
                <w:rFonts w:ascii="Calibri" w:hAnsi="Calibri" w:cs="Calibri"/>
              </w:rPr>
            </w:pPr>
            <w:r w:rsidRPr="00D40441">
              <w:rPr>
                <w:rFonts w:ascii="Calibri" w:hAnsi="Calibri" w:cs="Calibri"/>
              </w:rPr>
              <w:t>Other:</w:t>
            </w:r>
          </w:p>
        </w:tc>
        <w:tc>
          <w:tcPr>
            <w:tcW w:w="6513" w:type="dxa"/>
            <w:vMerge w:val="restart"/>
          </w:tcPr>
          <w:p w14:paraId="505ECCF8" w14:textId="77777777" w:rsidR="00565756" w:rsidRPr="00D40441" w:rsidRDefault="00565756" w:rsidP="00D40441">
            <w:pPr>
              <w:rPr>
                <w:rFonts w:ascii="Calibri" w:hAnsi="Calibri" w:cs="Calibri"/>
              </w:rPr>
            </w:pPr>
            <w:r w:rsidRPr="00D40441">
              <w:rPr>
                <w:rFonts w:ascii="Calibri" w:hAnsi="Calibri" w:cs="Calibri"/>
              </w:rPr>
              <w:t xml:space="preserve">Richard Mackay (Lead), Gill Hartwell, </w:t>
            </w:r>
          </w:p>
          <w:p w14:paraId="606F02D6" w14:textId="77777777" w:rsidR="00565756" w:rsidRPr="00D40441" w:rsidRDefault="00565756" w:rsidP="00D40441">
            <w:pPr>
              <w:rPr>
                <w:rFonts w:ascii="Calibri" w:hAnsi="Calibri" w:cs="Calibri"/>
              </w:rPr>
            </w:pPr>
            <w:r w:rsidRPr="00D40441">
              <w:rPr>
                <w:rFonts w:ascii="Calibri" w:hAnsi="Calibri" w:cs="Calibri"/>
              </w:rPr>
              <w:t>Sian Ricketts, Antoinette Ashworth.</w:t>
            </w:r>
          </w:p>
          <w:p w14:paraId="1E902F3E" w14:textId="77777777" w:rsidR="00D40441" w:rsidRDefault="00D40441" w:rsidP="00D40441">
            <w:pPr>
              <w:rPr>
                <w:rFonts w:ascii="Calibri" w:hAnsi="Calibri" w:cs="Calibri"/>
              </w:rPr>
            </w:pPr>
          </w:p>
          <w:p w14:paraId="5FEA3583" w14:textId="4166C494" w:rsidR="00565756" w:rsidRPr="00D40441" w:rsidRDefault="00565756" w:rsidP="00D40441">
            <w:pPr>
              <w:rPr>
                <w:rFonts w:ascii="Calibri" w:hAnsi="Calibri" w:cs="Calibri"/>
              </w:rPr>
            </w:pPr>
            <w:r w:rsidRPr="00D40441">
              <w:rPr>
                <w:rFonts w:ascii="Calibri" w:hAnsi="Calibri" w:cs="Calibri"/>
              </w:rPr>
              <w:t>Sarah Fielding, Frederick Thompson.</w:t>
            </w:r>
          </w:p>
        </w:tc>
      </w:tr>
    </w:tbl>
    <w:p w14:paraId="515B8B72" w14:textId="77777777" w:rsidR="00565756" w:rsidRPr="00D40441" w:rsidRDefault="00565756" w:rsidP="00D40441">
      <w:pPr>
        <w:spacing w:after="0" w:line="240" w:lineRule="auto"/>
        <w:outlineLvl w:val="0"/>
        <w:rPr>
          <w:rFonts w:ascii="Calibri" w:eastAsia="Times New Roman" w:hAnsi="Calibri" w:cs="Calibri"/>
          <w:b/>
          <w:bCs/>
          <w:color w:val="000000"/>
          <w:kern w:val="36"/>
          <w:lang w:eastAsia="en-GB"/>
          <w14:ligatures w14:val="none"/>
        </w:rPr>
      </w:pPr>
    </w:p>
    <w:p w14:paraId="15C199F4" w14:textId="757CD746" w:rsidR="00565756" w:rsidRPr="00D40441" w:rsidRDefault="00565756" w:rsidP="00D40441">
      <w:pPr>
        <w:spacing w:after="0" w:line="240" w:lineRule="auto"/>
        <w:outlineLvl w:val="0"/>
        <w:rPr>
          <w:rFonts w:ascii="Calibri" w:eastAsia="Times New Roman" w:hAnsi="Calibri" w:cs="Calibri"/>
          <w:b/>
          <w:bCs/>
          <w:color w:val="000000"/>
          <w:kern w:val="36"/>
          <w:lang w:eastAsia="en-GB"/>
          <w14:ligatures w14:val="none"/>
        </w:rPr>
      </w:pPr>
      <w:r w:rsidRPr="00D40441">
        <w:rPr>
          <w:rFonts w:ascii="Calibri" w:eastAsia="Times New Roman" w:hAnsi="Calibri" w:cs="Calibri"/>
          <w:b/>
          <w:bCs/>
          <w:color w:val="000000"/>
          <w:kern w:val="36"/>
          <w:lang w:eastAsia="en-GB"/>
          <w14:ligatures w14:val="none"/>
        </w:rPr>
        <w:t>Apologies:</w:t>
      </w:r>
    </w:p>
    <w:p w14:paraId="0D763951" w14:textId="77777777" w:rsidR="00565756" w:rsidRPr="00D40441" w:rsidRDefault="00565756" w:rsidP="00D40441">
      <w:pPr>
        <w:pStyle w:val="ListParagraph"/>
        <w:numPr>
          <w:ilvl w:val="0"/>
          <w:numId w:val="33"/>
        </w:numPr>
        <w:spacing w:after="0" w:line="240" w:lineRule="auto"/>
        <w:outlineLvl w:val="0"/>
        <w:rPr>
          <w:rFonts w:ascii="Calibri" w:eastAsia="Times New Roman" w:hAnsi="Calibri" w:cs="Calibri"/>
          <w:b/>
          <w:bCs/>
          <w:color w:val="000000"/>
          <w:kern w:val="36"/>
          <w:lang w:eastAsia="en-GB"/>
          <w14:ligatures w14:val="none"/>
        </w:rPr>
      </w:pPr>
      <w:r w:rsidRPr="00D40441">
        <w:rPr>
          <w:rFonts w:ascii="Calibri" w:eastAsia="Times New Roman" w:hAnsi="Calibri" w:cs="Calibri"/>
          <w:color w:val="000000"/>
          <w:kern w:val="36"/>
          <w:lang w:eastAsia="en-GB"/>
          <w14:ligatures w14:val="none"/>
        </w:rPr>
        <w:t>Alison Roast, Winifred Wallace, Julie Orr, John Beavis</w:t>
      </w:r>
      <w:r w:rsidRPr="00D40441">
        <w:rPr>
          <w:rFonts w:ascii="Calibri" w:eastAsia="Times New Roman" w:hAnsi="Calibri" w:cs="Calibri"/>
          <w:b/>
          <w:bCs/>
          <w:color w:val="000000"/>
          <w:kern w:val="36"/>
          <w:lang w:eastAsia="en-GB"/>
          <w14:ligatures w14:val="none"/>
        </w:rPr>
        <w:t>.</w:t>
      </w:r>
    </w:p>
    <w:p w14:paraId="10E71130" w14:textId="77777777" w:rsidR="00565756" w:rsidRPr="00D40441" w:rsidRDefault="00565756" w:rsidP="00D40441">
      <w:pPr>
        <w:spacing w:after="0" w:line="240" w:lineRule="auto"/>
        <w:outlineLvl w:val="0"/>
        <w:rPr>
          <w:rFonts w:ascii="Calibri" w:eastAsia="Times New Roman" w:hAnsi="Calibri" w:cs="Calibri"/>
          <w:b/>
          <w:bCs/>
          <w:color w:val="000000"/>
          <w:kern w:val="36"/>
          <w:lang w:eastAsia="en-GB"/>
          <w14:ligatures w14:val="none"/>
        </w:rPr>
      </w:pPr>
    </w:p>
    <w:p w14:paraId="0F1897BF" w14:textId="4001675C" w:rsidR="00565756" w:rsidRPr="00D40441" w:rsidRDefault="00565756" w:rsidP="00D40441">
      <w:pPr>
        <w:spacing w:after="0" w:line="240" w:lineRule="auto"/>
        <w:outlineLvl w:val="0"/>
        <w:rPr>
          <w:rFonts w:ascii="Calibri" w:eastAsia="Times New Roman" w:hAnsi="Calibri" w:cs="Calibri"/>
          <w:b/>
          <w:bCs/>
          <w:color w:val="000000"/>
          <w:kern w:val="36"/>
          <w:lang w:eastAsia="en-GB"/>
          <w14:ligatures w14:val="none"/>
        </w:rPr>
      </w:pPr>
      <w:r w:rsidRPr="00D40441">
        <w:rPr>
          <w:rFonts w:ascii="Calibri" w:eastAsia="Times New Roman" w:hAnsi="Calibri" w:cs="Calibri"/>
          <w:b/>
          <w:bCs/>
          <w:color w:val="000000"/>
          <w:kern w:val="36"/>
          <w:lang w:eastAsia="en-GB"/>
          <w14:ligatures w14:val="none"/>
        </w:rPr>
        <w:t>Absent</w:t>
      </w:r>
    </w:p>
    <w:p w14:paraId="2BFC94E1" w14:textId="77777777" w:rsidR="00565756" w:rsidRDefault="00565756" w:rsidP="00D40441">
      <w:pPr>
        <w:pStyle w:val="ListParagraph"/>
        <w:numPr>
          <w:ilvl w:val="0"/>
          <w:numId w:val="33"/>
        </w:numPr>
        <w:spacing w:after="0" w:line="240" w:lineRule="auto"/>
        <w:outlineLvl w:val="0"/>
        <w:rPr>
          <w:rFonts w:ascii="Calibri" w:eastAsia="Times New Roman" w:hAnsi="Calibri" w:cs="Calibri"/>
          <w:color w:val="000000"/>
          <w:kern w:val="36"/>
          <w:lang w:eastAsia="en-GB"/>
          <w14:ligatures w14:val="none"/>
        </w:rPr>
      </w:pPr>
      <w:r w:rsidRPr="00D40441">
        <w:rPr>
          <w:rFonts w:ascii="Calibri" w:eastAsia="Times New Roman" w:hAnsi="Calibri" w:cs="Calibri"/>
          <w:color w:val="000000"/>
          <w:kern w:val="36"/>
          <w:lang w:eastAsia="en-GB"/>
          <w14:ligatures w14:val="none"/>
        </w:rPr>
        <w:t>Dick Jones</w:t>
      </w:r>
    </w:p>
    <w:p w14:paraId="67625CF0" w14:textId="77777777" w:rsidR="007B3C5B" w:rsidRPr="007B3C5B" w:rsidRDefault="007B3C5B" w:rsidP="007B3C5B">
      <w:pPr>
        <w:spacing w:after="0" w:line="240" w:lineRule="auto"/>
        <w:ind w:left="360"/>
        <w:outlineLvl w:val="0"/>
        <w:rPr>
          <w:rFonts w:ascii="Calibri" w:eastAsia="Times New Roman" w:hAnsi="Calibri" w:cs="Calibri"/>
          <w:color w:val="000000"/>
          <w:kern w:val="36"/>
          <w:lang w:eastAsia="en-GB"/>
          <w14:ligatures w14:val="none"/>
        </w:rPr>
      </w:pPr>
    </w:p>
    <w:p w14:paraId="6D2F54DB" w14:textId="77777777" w:rsidR="0026523C" w:rsidRPr="00D40441" w:rsidRDefault="0026523C" w:rsidP="00D40441">
      <w:pPr>
        <w:spacing w:after="0" w:line="240" w:lineRule="auto"/>
        <w:outlineLvl w:val="1"/>
        <w:rPr>
          <w:rFonts w:ascii="Calibri" w:eastAsia="Times New Roman" w:hAnsi="Calibri" w:cs="Calibri"/>
          <w:b/>
          <w:bCs/>
          <w:color w:val="000000"/>
          <w:kern w:val="0"/>
          <w:lang w:eastAsia="en-GB"/>
          <w14:ligatures w14:val="none"/>
        </w:rPr>
      </w:pPr>
      <w:r w:rsidRPr="00D40441">
        <w:rPr>
          <w:rFonts w:ascii="Calibri" w:eastAsia="Times New Roman" w:hAnsi="Calibri" w:cs="Calibri"/>
          <w:b/>
          <w:bCs/>
          <w:color w:val="000000"/>
          <w:kern w:val="0"/>
          <w:lang w:eastAsia="en-GB"/>
          <w14:ligatures w14:val="none"/>
        </w:rPr>
        <w:t>Approval of Previous Minutes</w:t>
      </w:r>
    </w:p>
    <w:p w14:paraId="4862AF01" w14:textId="2F491B82" w:rsidR="0066031C" w:rsidRPr="00D40441" w:rsidRDefault="0026523C" w:rsidP="00D40441">
      <w:pPr>
        <w:pStyle w:val="ListParagraph"/>
        <w:numPr>
          <w:ilvl w:val="0"/>
          <w:numId w:val="25"/>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The minutes of the Forum meeting held on 2</w:t>
      </w:r>
      <w:r w:rsidR="00CC4D70">
        <w:rPr>
          <w:rFonts w:ascii="Calibri" w:eastAsia="Times New Roman" w:hAnsi="Calibri" w:cs="Calibri"/>
          <w:color w:val="000000"/>
          <w:kern w:val="0"/>
          <w:lang w:eastAsia="en-GB"/>
          <w14:ligatures w14:val="none"/>
        </w:rPr>
        <w:t>0</w:t>
      </w:r>
      <w:r w:rsidRPr="00D40441">
        <w:rPr>
          <w:rFonts w:ascii="Calibri" w:eastAsia="Times New Roman" w:hAnsi="Calibri" w:cs="Calibri"/>
          <w:color w:val="000000"/>
          <w:kern w:val="0"/>
          <w:lang w:eastAsia="en-GB"/>
          <w14:ligatures w14:val="none"/>
        </w:rPr>
        <w:t xml:space="preserve"> April 2026</w:t>
      </w:r>
      <w:r w:rsidRPr="00D40441">
        <w:rPr>
          <w:rFonts w:ascii="Calibri" w:eastAsia="Times New Roman" w:hAnsi="Calibri" w:cs="Calibri"/>
          <w:b/>
          <w:bCs/>
          <w:color w:val="000000"/>
          <w:kern w:val="0"/>
          <w:lang w:eastAsia="en-GB"/>
          <w14:ligatures w14:val="none"/>
        </w:rPr>
        <w:t xml:space="preserve"> </w:t>
      </w:r>
      <w:r w:rsidRPr="00D40441">
        <w:rPr>
          <w:rFonts w:ascii="Calibri" w:eastAsia="Times New Roman" w:hAnsi="Calibri" w:cs="Calibri"/>
          <w:color w:val="000000"/>
          <w:kern w:val="0"/>
          <w:lang w:eastAsia="en-GB"/>
          <w14:ligatures w14:val="none"/>
        </w:rPr>
        <w:t xml:space="preserve">were approved without amendment. </w:t>
      </w:r>
      <w:r w:rsidR="0066031C" w:rsidRPr="00D40441">
        <w:rPr>
          <w:rFonts w:ascii="Calibri" w:eastAsia="Times New Roman" w:hAnsi="Calibri" w:cs="Calibri"/>
          <w:color w:val="000000"/>
          <w:kern w:val="0"/>
          <w:lang w:eastAsia="en-GB"/>
          <w14:ligatures w14:val="none"/>
        </w:rPr>
        <w:t>There were no suggested changes to the minutes of the PPG meeting held on 27</w:t>
      </w:r>
      <w:r w:rsidR="0066031C" w:rsidRPr="00D40441">
        <w:rPr>
          <w:rFonts w:ascii="Calibri" w:eastAsia="Times New Roman" w:hAnsi="Calibri" w:cs="Calibri"/>
          <w:color w:val="000000"/>
          <w:kern w:val="0"/>
          <w:vertAlign w:val="superscript"/>
          <w:lang w:eastAsia="en-GB"/>
          <w14:ligatures w14:val="none"/>
        </w:rPr>
        <w:t>th</w:t>
      </w:r>
      <w:r w:rsidR="0066031C" w:rsidRPr="00D40441">
        <w:rPr>
          <w:rFonts w:ascii="Calibri" w:eastAsia="Times New Roman" w:hAnsi="Calibri" w:cs="Calibri"/>
          <w:color w:val="000000"/>
          <w:kern w:val="0"/>
          <w:lang w:eastAsia="en-GB"/>
          <w14:ligatures w14:val="none"/>
        </w:rPr>
        <w:t xml:space="preserve"> July and these would be formally approved at the next full PPG meeting.</w:t>
      </w:r>
    </w:p>
    <w:p w14:paraId="4FE0CCE6" w14:textId="77777777" w:rsidR="00D40441" w:rsidRDefault="00D40441" w:rsidP="00D40441">
      <w:pPr>
        <w:spacing w:after="0" w:line="240" w:lineRule="auto"/>
        <w:rPr>
          <w:rFonts w:ascii="Calibri" w:eastAsia="Times New Roman" w:hAnsi="Calibri" w:cs="Calibri"/>
          <w:b/>
          <w:bCs/>
          <w:color w:val="000000"/>
          <w:kern w:val="0"/>
          <w:lang w:eastAsia="en-GB"/>
          <w14:ligatures w14:val="none"/>
        </w:rPr>
      </w:pPr>
    </w:p>
    <w:p w14:paraId="5D502120" w14:textId="3B8A9E1F" w:rsidR="0066031C" w:rsidRPr="00D40441" w:rsidRDefault="0066031C" w:rsidP="00D40441">
      <w:pPr>
        <w:spacing w:after="0" w:line="240" w:lineRule="auto"/>
        <w:rPr>
          <w:rFonts w:ascii="Calibri" w:eastAsia="Times New Roman" w:hAnsi="Calibri" w:cs="Calibri"/>
          <w:b/>
          <w:bCs/>
          <w:color w:val="000000"/>
          <w:kern w:val="0"/>
          <w:lang w:eastAsia="en-GB"/>
          <w14:ligatures w14:val="none"/>
        </w:rPr>
      </w:pPr>
      <w:r w:rsidRPr="00D40441">
        <w:rPr>
          <w:rFonts w:ascii="Calibri" w:eastAsia="Times New Roman" w:hAnsi="Calibri" w:cs="Calibri"/>
          <w:b/>
          <w:bCs/>
          <w:color w:val="000000"/>
          <w:kern w:val="0"/>
          <w:lang w:eastAsia="en-GB"/>
          <w14:ligatures w14:val="none"/>
        </w:rPr>
        <w:t>Actions arising</w:t>
      </w:r>
    </w:p>
    <w:p w14:paraId="6B6AC312" w14:textId="0EBFA7AB" w:rsidR="0066031C" w:rsidRPr="00D40441" w:rsidRDefault="0066031C" w:rsidP="00D40441">
      <w:pPr>
        <w:pStyle w:val="ListParagraph"/>
        <w:numPr>
          <w:ilvl w:val="0"/>
          <w:numId w:val="25"/>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 xml:space="preserve">The actions James Roach is addressing were noted. </w:t>
      </w:r>
      <w:r w:rsidR="00C11954" w:rsidRPr="00D40441">
        <w:rPr>
          <w:rFonts w:ascii="Calibri" w:eastAsia="Times New Roman" w:hAnsi="Calibri" w:cs="Calibri"/>
          <w:color w:val="000000"/>
          <w:kern w:val="0"/>
          <w:lang w:eastAsia="en-GB"/>
          <w14:ligatures w14:val="none"/>
        </w:rPr>
        <w:t xml:space="preserve">Members discussed Pharmacy First access for patients aged over 65, particularly regarding urinary tract infections, and recognised that current clinical guidance may justify the existing restrictions. </w:t>
      </w:r>
      <w:r w:rsidRPr="00D40441">
        <w:rPr>
          <w:rFonts w:ascii="Calibri" w:eastAsia="Times New Roman" w:hAnsi="Calibri" w:cs="Calibri"/>
          <w:color w:val="000000"/>
          <w:kern w:val="0"/>
          <w:lang w:eastAsia="en-GB"/>
          <w14:ligatures w14:val="none"/>
        </w:rPr>
        <w:t>John Beavis is following up</w:t>
      </w:r>
      <w:r w:rsidR="00C11954" w:rsidRPr="00D40441">
        <w:rPr>
          <w:rFonts w:ascii="Calibri" w:eastAsia="Times New Roman" w:hAnsi="Calibri" w:cs="Calibri"/>
          <w:color w:val="000000"/>
          <w:kern w:val="0"/>
          <w:lang w:eastAsia="en-GB"/>
          <w14:ligatures w14:val="none"/>
        </w:rPr>
        <w:t xml:space="preserve"> all actions</w:t>
      </w:r>
      <w:r w:rsidRPr="00D40441">
        <w:rPr>
          <w:rFonts w:ascii="Calibri" w:eastAsia="Times New Roman" w:hAnsi="Calibri" w:cs="Calibri"/>
          <w:color w:val="000000"/>
          <w:kern w:val="0"/>
          <w:lang w:eastAsia="en-GB"/>
          <w14:ligatures w14:val="none"/>
        </w:rPr>
        <w:t>.</w:t>
      </w:r>
      <w:r w:rsidR="009B6969" w:rsidRPr="00D40441">
        <w:rPr>
          <w:rFonts w:ascii="Calibri" w:eastAsia="Times New Roman" w:hAnsi="Calibri" w:cs="Calibri"/>
          <w:b/>
          <w:bCs/>
          <w:color w:val="000000"/>
          <w:kern w:val="0"/>
          <w:lang w:eastAsia="en-GB"/>
          <w14:ligatures w14:val="none"/>
        </w:rPr>
        <w:t xml:space="preserve"> ACTION John</w:t>
      </w:r>
    </w:p>
    <w:p w14:paraId="70BD0CA9" w14:textId="0DCD7D41" w:rsidR="0066031C" w:rsidRPr="00D40441" w:rsidRDefault="0066031C" w:rsidP="00D40441">
      <w:pPr>
        <w:pStyle w:val="ListParagraph"/>
        <w:numPr>
          <w:ilvl w:val="0"/>
          <w:numId w:val="25"/>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 xml:space="preserve">The suggestions from James Roach’s presentation were discussed and it was agreed that </w:t>
      </w:r>
      <w:r w:rsidR="009B6969" w:rsidRPr="00D40441">
        <w:rPr>
          <w:rFonts w:ascii="Calibri" w:eastAsia="Times New Roman" w:hAnsi="Calibri" w:cs="Calibri"/>
          <w:color w:val="000000"/>
          <w:kern w:val="0"/>
          <w:lang w:eastAsia="en-GB"/>
          <w14:ligatures w14:val="none"/>
        </w:rPr>
        <w:t>these</w:t>
      </w:r>
      <w:r w:rsidRPr="00D40441">
        <w:rPr>
          <w:rFonts w:ascii="Calibri" w:eastAsia="Times New Roman" w:hAnsi="Calibri" w:cs="Calibri"/>
          <w:color w:val="000000"/>
          <w:kern w:val="0"/>
          <w:lang w:eastAsia="en-GB"/>
          <w14:ligatures w14:val="none"/>
        </w:rPr>
        <w:t xml:space="preserve"> needed discussion with the Practice before any action could be taken. </w:t>
      </w:r>
      <w:r w:rsidRPr="00D40441">
        <w:rPr>
          <w:rFonts w:ascii="Calibri" w:eastAsia="Times New Roman" w:hAnsi="Calibri" w:cs="Calibri"/>
          <w:b/>
          <w:bCs/>
          <w:color w:val="000000"/>
          <w:kern w:val="0"/>
          <w:lang w:eastAsia="en-GB"/>
          <w14:ligatures w14:val="none"/>
        </w:rPr>
        <w:t>ACTION John and Richard</w:t>
      </w:r>
    </w:p>
    <w:p w14:paraId="2298DF6B" w14:textId="2CE0760B" w:rsidR="0066031C" w:rsidRDefault="009B6969" w:rsidP="00D40441">
      <w:pPr>
        <w:pStyle w:val="ListParagraph"/>
        <w:numPr>
          <w:ilvl w:val="0"/>
          <w:numId w:val="25"/>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 xml:space="preserve">It was agreed that </w:t>
      </w:r>
      <w:r w:rsidR="00D40441">
        <w:rPr>
          <w:rFonts w:ascii="Calibri" w:eastAsia="Times New Roman" w:hAnsi="Calibri" w:cs="Calibri"/>
          <w:color w:val="000000"/>
          <w:kern w:val="0"/>
          <w:lang w:eastAsia="en-GB"/>
          <w14:ligatures w14:val="none"/>
        </w:rPr>
        <w:t xml:space="preserve">a </w:t>
      </w:r>
      <w:r w:rsidRPr="00D40441">
        <w:rPr>
          <w:rFonts w:ascii="Calibri" w:eastAsia="Times New Roman" w:hAnsi="Calibri" w:cs="Calibri"/>
          <w:color w:val="000000"/>
          <w:kern w:val="0"/>
          <w:lang w:eastAsia="en-GB"/>
          <w14:ligatures w14:val="none"/>
        </w:rPr>
        <w:t xml:space="preserve">monthly article in the Advertiser should be submitted via the </w:t>
      </w:r>
      <w:r w:rsidRPr="00D40441">
        <w:rPr>
          <w:rFonts w:ascii="Calibri" w:hAnsi="Calibri" w:cs="Calibri"/>
        </w:rPr>
        <w:t xml:space="preserve">Communications &amp; social media group to ensure consistency and avoiding </w:t>
      </w:r>
      <w:r w:rsidR="00C11954" w:rsidRPr="00D40441">
        <w:rPr>
          <w:rFonts w:ascii="Calibri" w:hAnsi="Calibri" w:cs="Calibri"/>
        </w:rPr>
        <w:t>several</w:t>
      </w:r>
      <w:r w:rsidRPr="00D40441">
        <w:rPr>
          <w:rFonts w:ascii="Calibri" w:hAnsi="Calibri" w:cs="Calibri"/>
        </w:rPr>
        <w:t xml:space="preserve"> articles being asked for at the same time. </w:t>
      </w:r>
      <w:r w:rsidRPr="00D40441">
        <w:rPr>
          <w:rFonts w:ascii="Calibri" w:eastAsia="Times New Roman" w:hAnsi="Calibri" w:cs="Calibri"/>
          <w:b/>
          <w:bCs/>
          <w:color w:val="000000"/>
          <w:kern w:val="0"/>
          <w:lang w:eastAsia="en-GB"/>
          <w14:ligatures w14:val="none"/>
        </w:rPr>
        <w:t xml:space="preserve">ACTION everyone </w:t>
      </w:r>
      <w:r w:rsidRPr="00D40441">
        <w:rPr>
          <w:rFonts w:ascii="Calibri" w:eastAsia="Times New Roman" w:hAnsi="Calibri" w:cs="Calibri"/>
          <w:color w:val="000000"/>
          <w:kern w:val="0"/>
          <w:lang w:eastAsia="en-GB"/>
          <w14:ligatures w14:val="none"/>
        </w:rPr>
        <w:t>proposing an article for the Advertiser</w:t>
      </w:r>
    </w:p>
    <w:p w14:paraId="1201FF4C" w14:textId="77777777" w:rsidR="00D40441" w:rsidRPr="00D40441" w:rsidRDefault="00D40441" w:rsidP="00D40441">
      <w:pPr>
        <w:pStyle w:val="ListParagraph"/>
        <w:spacing w:after="0" w:line="240" w:lineRule="auto"/>
        <w:rPr>
          <w:rFonts w:ascii="Calibri" w:eastAsia="Times New Roman" w:hAnsi="Calibri" w:cs="Calibri"/>
          <w:color w:val="000000"/>
          <w:kern w:val="0"/>
          <w:lang w:eastAsia="en-GB"/>
          <w14:ligatures w14:val="none"/>
        </w:rPr>
      </w:pPr>
    </w:p>
    <w:p w14:paraId="195B5ECA" w14:textId="7D8C31C9" w:rsidR="00645A18" w:rsidRPr="00D40441" w:rsidRDefault="00645A18" w:rsidP="00D40441">
      <w:pPr>
        <w:spacing w:after="0" w:line="240" w:lineRule="auto"/>
        <w:outlineLvl w:val="1"/>
        <w:rPr>
          <w:rFonts w:ascii="Calibri" w:eastAsia="Times New Roman" w:hAnsi="Calibri" w:cs="Calibri"/>
          <w:b/>
          <w:bCs/>
          <w:color w:val="000000"/>
          <w:kern w:val="0"/>
          <w:lang w:eastAsia="en-GB"/>
          <w14:ligatures w14:val="none"/>
        </w:rPr>
      </w:pPr>
      <w:r w:rsidRPr="00D40441">
        <w:rPr>
          <w:rFonts w:ascii="Calibri" w:eastAsia="Times New Roman" w:hAnsi="Calibri" w:cs="Calibri"/>
          <w:b/>
          <w:bCs/>
          <w:color w:val="000000"/>
          <w:kern w:val="0"/>
          <w:lang w:eastAsia="en-GB"/>
          <w14:ligatures w14:val="none"/>
        </w:rPr>
        <w:t>Membership of the PPG</w:t>
      </w:r>
    </w:p>
    <w:p w14:paraId="05B9A399" w14:textId="3FD1CAA1" w:rsidR="00645A18" w:rsidRPr="00D40441" w:rsidRDefault="00645A18" w:rsidP="00D40441">
      <w:pPr>
        <w:pStyle w:val="ListParagraph"/>
        <w:numPr>
          <w:ilvl w:val="0"/>
          <w:numId w:val="33"/>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It was  recognised that the current PPG does not reflect the wider patient population. In common with many PPGs membership is concentrated amongst retired people. We need to improve diversity and representation within the PPG</w:t>
      </w:r>
      <w:r w:rsidR="00D40441">
        <w:rPr>
          <w:rFonts w:ascii="Calibri" w:eastAsia="Times New Roman" w:hAnsi="Calibri" w:cs="Calibri"/>
          <w:color w:val="000000"/>
          <w:kern w:val="0"/>
          <w:lang w:eastAsia="en-GB"/>
          <w14:ligatures w14:val="none"/>
        </w:rPr>
        <w:t>.</w:t>
      </w:r>
    </w:p>
    <w:p w14:paraId="1415AF16" w14:textId="37BEAFC1" w:rsidR="00D45719" w:rsidRDefault="00D45719" w:rsidP="00D45719">
      <w:pPr>
        <w:numPr>
          <w:ilvl w:val="0"/>
          <w:numId w:val="17"/>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Several</w:t>
      </w:r>
      <w:r w:rsidR="00645A18" w:rsidRPr="00D40441">
        <w:rPr>
          <w:rFonts w:ascii="Calibri" w:eastAsia="Times New Roman" w:hAnsi="Calibri" w:cs="Calibri"/>
          <w:color w:val="000000"/>
          <w:kern w:val="0"/>
          <w:lang w:eastAsia="en-GB"/>
          <w14:ligatures w14:val="none"/>
        </w:rPr>
        <w:t xml:space="preserve"> suggestions were discussed included holding evening and online meetings</w:t>
      </w:r>
      <w:r w:rsidR="00D40441">
        <w:rPr>
          <w:rFonts w:ascii="Calibri" w:eastAsia="Times New Roman" w:hAnsi="Calibri" w:cs="Calibri"/>
          <w:color w:val="000000"/>
          <w:kern w:val="0"/>
          <w:lang w:eastAsia="en-GB"/>
          <w14:ligatures w14:val="none"/>
        </w:rPr>
        <w:t>,</w:t>
      </w:r>
      <w:r w:rsidR="00645A18" w:rsidRPr="00D40441">
        <w:rPr>
          <w:rFonts w:ascii="Calibri" w:eastAsia="Times New Roman" w:hAnsi="Calibri" w:cs="Calibri"/>
          <w:color w:val="000000"/>
          <w:kern w:val="0"/>
          <w:lang w:eastAsia="en-GB"/>
          <w14:ligatures w14:val="none"/>
        </w:rPr>
        <w:t xml:space="preserve"> promoting practical volunteering opportunities rather than just ask for committee members and </w:t>
      </w:r>
      <w:r w:rsidRPr="00D40441">
        <w:rPr>
          <w:rFonts w:ascii="Calibri" w:eastAsia="Times New Roman" w:hAnsi="Calibri" w:cs="Calibri"/>
          <w:color w:val="000000"/>
          <w:kern w:val="0"/>
          <w:lang w:eastAsia="en-GB"/>
          <w14:ligatures w14:val="none"/>
        </w:rPr>
        <w:t>develop</w:t>
      </w:r>
      <w:r>
        <w:rPr>
          <w:rFonts w:ascii="Calibri" w:eastAsia="Times New Roman" w:hAnsi="Calibri" w:cs="Calibri"/>
          <w:color w:val="000000"/>
          <w:kern w:val="0"/>
          <w:lang w:eastAsia="en-GB"/>
          <w14:ligatures w14:val="none"/>
        </w:rPr>
        <w:t>ing</w:t>
      </w:r>
      <w:r w:rsidRPr="00D40441">
        <w:rPr>
          <w:rFonts w:ascii="Calibri" w:eastAsia="Times New Roman" w:hAnsi="Calibri" w:cs="Calibri"/>
          <w:color w:val="000000"/>
          <w:kern w:val="0"/>
          <w:lang w:eastAsia="en-GB"/>
          <w14:ligatures w14:val="none"/>
        </w:rPr>
        <w:t xml:space="preserve"> a targeted engagement plan.</w:t>
      </w:r>
    </w:p>
    <w:p w14:paraId="61502C0B" w14:textId="50B92AF8" w:rsidR="00645A18" w:rsidRPr="00D40441" w:rsidRDefault="00645A18" w:rsidP="00D40441">
      <w:pPr>
        <w:pStyle w:val="ListParagraph"/>
        <w:numPr>
          <w:ilvl w:val="0"/>
          <w:numId w:val="33"/>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b/>
          <w:bCs/>
          <w:color w:val="000000"/>
          <w:kern w:val="0"/>
          <w:lang w:eastAsia="en-GB"/>
          <w14:ligatures w14:val="none"/>
        </w:rPr>
        <w:t>ACTION</w:t>
      </w:r>
      <w:r w:rsidRPr="00D40441">
        <w:rPr>
          <w:rFonts w:ascii="Calibri" w:hAnsi="Calibri" w:cs="Calibri"/>
          <w:b/>
          <w:bCs/>
        </w:rPr>
        <w:t xml:space="preserve"> Sarah Fielding</w:t>
      </w:r>
      <w:r w:rsidRPr="00D40441">
        <w:rPr>
          <w:rFonts w:ascii="Calibri" w:hAnsi="Calibri" w:cs="Calibri"/>
        </w:rPr>
        <w:t xml:space="preserve"> agreed to research </w:t>
      </w:r>
      <w:r w:rsidR="007B3C5B">
        <w:rPr>
          <w:rFonts w:ascii="Calibri" w:hAnsi="Calibri" w:cs="Calibri"/>
        </w:rPr>
        <w:t xml:space="preserve">options </w:t>
      </w:r>
      <w:r w:rsidRPr="00D40441">
        <w:rPr>
          <w:rFonts w:ascii="Calibri" w:hAnsi="Calibri" w:cs="Calibri"/>
        </w:rPr>
        <w:t>and feedback to the Forum.</w:t>
      </w:r>
      <w:r w:rsidRPr="00D40441">
        <w:rPr>
          <w:rFonts w:ascii="Calibri" w:eastAsia="Times New Roman" w:hAnsi="Calibri" w:cs="Calibri"/>
          <w:color w:val="000000"/>
          <w:kern w:val="0"/>
          <w:lang w:eastAsia="en-GB"/>
          <w14:ligatures w14:val="none"/>
        </w:rPr>
        <w:t xml:space="preserve"> </w:t>
      </w:r>
    </w:p>
    <w:p w14:paraId="6A200E55" w14:textId="77777777" w:rsidR="00D45719" w:rsidRDefault="00D45719" w:rsidP="00D40441">
      <w:pPr>
        <w:spacing w:after="0" w:line="240" w:lineRule="auto"/>
        <w:outlineLvl w:val="1"/>
        <w:rPr>
          <w:rFonts w:ascii="Calibri" w:eastAsia="Times New Roman" w:hAnsi="Calibri" w:cs="Calibri"/>
          <w:b/>
          <w:bCs/>
          <w:color w:val="000000"/>
          <w:kern w:val="0"/>
          <w:lang w:eastAsia="en-GB"/>
          <w14:ligatures w14:val="none"/>
        </w:rPr>
      </w:pPr>
    </w:p>
    <w:p w14:paraId="306992CF" w14:textId="77777777" w:rsidR="00D45719" w:rsidRDefault="00D45719" w:rsidP="00D40441">
      <w:pPr>
        <w:spacing w:after="0" w:line="240" w:lineRule="auto"/>
        <w:outlineLvl w:val="1"/>
        <w:rPr>
          <w:rFonts w:ascii="Calibri" w:eastAsia="Times New Roman" w:hAnsi="Calibri" w:cs="Calibri"/>
          <w:b/>
          <w:bCs/>
          <w:color w:val="000000"/>
          <w:kern w:val="0"/>
          <w:lang w:eastAsia="en-GB"/>
          <w14:ligatures w14:val="none"/>
        </w:rPr>
      </w:pPr>
    </w:p>
    <w:p w14:paraId="5BEF5F96" w14:textId="5D31D9C0" w:rsidR="009B6969" w:rsidRPr="00D40441" w:rsidRDefault="009B6969" w:rsidP="00D40441">
      <w:pPr>
        <w:spacing w:after="0" w:line="240" w:lineRule="auto"/>
        <w:outlineLvl w:val="1"/>
        <w:rPr>
          <w:rFonts w:ascii="Calibri" w:eastAsia="Times New Roman" w:hAnsi="Calibri" w:cs="Calibri"/>
          <w:b/>
          <w:bCs/>
          <w:color w:val="000000"/>
          <w:kern w:val="0"/>
          <w:lang w:eastAsia="en-GB"/>
          <w14:ligatures w14:val="none"/>
        </w:rPr>
      </w:pPr>
      <w:r w:rsidRPr="00D40441">
        <w:rPr>
          <w:rFonts w:ascii="Calibri" w:eastAsia="Times New Roman" w:hAnsi="Calibri" w:cs="Calibri"/>
          <w:b/>
          <w:bCs/>
          <w:color w:val="000000"/>
          <w:kern w:val="0"/>
          <w:lang w:eastAsia="en-GB"/>
          <w14:ligatures w14:val="none"/>
        </w:rPr>
        <w:t>Communications and social media group</w:t>
      </w:r>
    </w:p>
    <w:p w14:paraId="45799C2B" w14:textId="208E56BA" w:rsidR="009B6969" w:rsidRPr="00D40441" w:rsidRDefault="00BA11EC" w:rsidP="00D40441">
      <w:pPr>
        <w:pStyle w:val="ListParagraph"/>
        <w:numPr>
          <w:ilvl w:val="0"/>
          <w:numId w:val="26"/>
        </w:numPr>
        <w:spacing w:after="0" w:line="240" w:lineRule="auto"/>
        <w:outlineLvl w:val="1"/>
        <w:rPr>
          <w:rFonts w:ascii="Calibri" w:eastAsia="Times New Roman" w:hAnsi="Calibri" w:cs="Calibri"/>
          <w:b/>
          <w:bCs/>
          <w:color w:val="000000"/>
          <w:kern w:val="0"/>
          <w:lang w:eastAsia="en-GB"/>
          <w14:ligatures w14:val="none"/>
        </w:rPr>
      </w:pPr>
      <w:r>
        <w:rPr>
          <w:rFonts w:ascii="Calibri" w:eastAsia="Times New Roman" w:hAnsi="Calibri" w:cs="Calibri"/>
          <w:color w:val="000000"/>
          <w:kern w:val="0"/>
          <w:lang w:eastAsia="en-GB"/>
          <w14:ligatures w14:val="none"/>
        </w:rPr>
        <w:t xml:space="preserve">As part of the </w:t>
      </w:r>
      <w:r w:rsidR="003429B5">
        <w:rPr>
          <w:rFonts w:ascii="Calibri" w:eastAsia="Times New Roman" w:hAnsi="Calibri" w:cs="Calibri"/>
          <w:color w:val="000000"/>
          <w:kern w:val="0"/>
          <w:lang w:eastAsia="en-GB"/>
          <w14:ligatures w14:val="none"/>
        </w:rPr>
        <w:t>three-month</w:t>
      </w:r>
      <w:r>
        <w:rPr>
          <w:rFonts w:ascii="Calibri" w:eastAsia="Times New Roman" w:hAnsi="Calibri" w:cs="Calibri"/>
          <w:color w:val="000000"/>
          <w:kern w:val="0"/>
          <w:lang w:eastAsia="en-GB"/>
          <w14:ligatures w14:val="none"/>
        </w:rPr>
        <w:t xml:space="preserve"> review of Facebook A</w:t>
      </w:r>
      <w:r w:rsidR="009B6969" w:rsidRPr="00D40441">
        <w:rPr>
          <w:rFonts w:ascii="Calibri" w:eastAsia="Times New Roman" w:hAnsi="Calibri" w:cs="Calibri"/>
          <w:color w:val="000000"/>
          <w:kern w:val="0"/>
          <w:lang w:eastAsia="en-GB"/>
          <w14:ligatures w14:val="none"/>
        </w:rPr>
        <w:t>ntoinette reviewed the membership</w:t>
      </w:r>
      <w:r w:rsidR="00C11954" w:rsidRPr="00D40441">
        <w:rPr>
          <w:rFonts w:ascii="Calibri" w:eastAsia="Times New Roman" w:hAnsi="Calibri" w:cs="Calibri"/>
          <w:color w:val="000000"/>
          <w:kern w:val="0"/>
          <w:lang w:eastAsia="en-GB"/>
          <w14:ligatures w14:val="none"/>
        </w:rPr>
        <w:t>. I</w:t>
      </w:r>
      <w:r w:rsidR="009B6969" w:rsidRPr="00D40441">
        <w:rPr>
          <w:rFonts w:ascii="Calibri" w:eastAsia="Times New Roman" w:hAnsi="Calibri" w:cs="Calibri"/>
          <w:color w:val="000000"/>
          <w:kern w:val="0"/>
          <w:lang w:eastAsia="en-GB"/>
          <w14:ligatures w14:val="none"/>
        </w:rPr>
        <w:t xml:space="preserve">t was agreed that </w:t>
      </w:r>
      <w:r w:rsidR="00C106BE" w:rsidRPr="00D40441">
        <w:rPr>
          <w:rFonts w:ascii="Calibri" w:eastAsia="Times New Roman" w:hAnsi="Calibri" w:cs="Calibri"/>
          <w:color w:val="000000"/>
          <w:kern w:val="0"/>
          <w:lang w:eastAsia="en-GB"/>
          <w14:ligatures w14:val="none"/>
        </w:rPr>
        <w:t>we should make the Facebook group public.</w:t>
      </w:r>
      <w:r w:rsidR="009B6969" w:rsidRPr="00D40441">
        <w:rPr>
          <w:rFonts w:ascii="Calibri" w:eastAsia="Times New Roman" w:hAnsi="Calibri" w:cs="Calibri"/>
          <w:b/>
          <w:bCs/>
          <w:color w:val="000000"/>
          <w:kern w:val="0"/>
          <w:lang w:eastAsia="en-GB"/>
          <w14:ligatures w14:val="none"/>
        </w:rPr>
        <w:t xml:space="preserve"> ACTION Antoinette</w:t>
      </w:r>
    </w:p>
    <w:p w14:paraId="542CA79E" w14:textId="415A4874" w:rsidR="00C11954" w:rsidRPr="00D40441" w:rsidRDefault="00C11954" w:rsidP="00D40441">
      <w:pPr>
        <w:pStyle w:val="ListParagraph"/>
        <w:numPr>
          <w:ilvl w:val="0"/>
          <w:numId w:val="26"/>
        </w:numPr>
        <w:spacing w:after="0" w:line="240" w:lineRule="auto"/>
        <w:outlineLvl w:val="1"/>
        <w:rPr>
          <w:rFonts w:ascii="Calibri" w:eastAsia="Times New Roman" w:hAnsi="Calibri" w:cs="Calibri"/>
          <w:b/>
          <w:bCs/>
          <w:color w:val="000000"/>
          <w:kern w:val="0"/>
          <w:lang w:eastAsia="en-GB"/>
          <w14:ligatures w14:val="none"/>
        </w:rPr>
      </w:pPr>
      <w:r w:rsidRPr="00D40441">
        <w:rPr>
          <w:rFonts w:ascii="Calibri" w:eastAsia="Times New Roman" w:hAnsi="Calibri" w:cs="Calibri"/>
          <w:color w:val="000000"/>
          <w:kern w:val="0"/>
          <w:lang w:eastAsia="en-GB"/>
          <w14:ligatures w14:val="none"/>
        </w:rPr>
        <w:t>We should publish some articles or requests for information to encourage feedback from users.</w:t>
      </w:r>
      <w:r w:rsidRPr="00D40441">
        <w:rPr>
          <w:rFonts w:ascii="Calibri" w:eastAsia="Times New Roman" w:hAnsi="Calibri" w:cs="Calibri"/>
          <w:b/>
          <w:bCs/>
          <w:color w:val="000000"/>
          <w:kern w:val="0"/>
          <w:lang w:eastAsia="en-GB"/>
          <w14:ligatures w14:val="none"/>
        </w:rPr>
        <w:t xml:space="preserve"> ACTION Antoinette</w:t>
      </w:r>
    </w:p>
    <w:p w14:paraId="0932E845" w14:textId="75F90CC7" w:rsidR="009B6969" w:rsidRPr="00D40441" w:rsidRDefault="009B6969" w:rsidP="00D40441">
      <w:pPr>
        <w:pStyle w:val="ListParagraph"/>
        <w:numPr>
          <w:ilvl w:val="0"/>
          <w:numId w:val="26"/>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lastRenderedPageBreak/>
        <w:t>The group agreed that all external communications should be co-ordinated through the Communications Group to improve consistency</w:t>
      </w:r>
      <w:r w:rsidR="00D40441" w:rsidRPr="00D40441">
        <w:rPr>
          <w:rFonts w:ascii="Calibri" w:eastAsia="Times New Roman" w:hAnsi="Calibri" w:cs="Calibri"/>
          <w:color w:val="000000"/>
          <w:kern w:val="0"/>
          <w:lang w:eastAsia="en-GB"/>
          <w14:ligatures w14:val="none"/>
        </w:rPr>
        <w:t xml:space="preserve">, ensure </w:t>
      </w:r>
      <w:r w:rsidR="00D45719" w:rsidRPr="00D40441">
        <w:rPr>
          <w:rFonts w:ascii="Calibri" w:eastAsia="Times New Roman" w:hAnsi="Calibri" w:cs="Calibri"/>
          <w:color w:val="000000"/>
          <w:kern w:val="0"/>
          <w:lang w:eastAsia="en-GB"/>
          <w14:ligatures w14:val="none"/>
        </w:rPr>
        <w:t>accessibility</w:t>
      </w:r>
      <w:r w:rsidRPr="00D40441">
        <w:rPr>
          <w:rFonts w:ascii="Calibri" w:eastAsia="Times New Roman" w:hAnsi="Calibri" w:cs="Calibri"/>
          <w:color w:val="000000"/>
          <w:kern w:val="0"/>
          <w:lang w:eastAsia="en-GB"/>
          <w14:ligatures w14:val="none"/>
        </w:rPr>
        <w:t xml:space="preserve"> and avoid </w:t>
      </w:r>
      <w:r w:rsidR="00535AE4" w:rsidRPr="00D40441">
        <w:rPr>
          <w:rFonts w:ascii="Calibri" w:eastAsia="Times New Roman" w:hAnsi="Calibri" w:cs="Calibri"/>
          <w:color w:val="000000"/>
          <w:kern w:val="0"/>
          <w:lang w:eastAsia="en-GB"/>
          <w14:ligatures w14:val="none"/>
        </w:rPr>
        <w:t>errors, such</w:t>
      </w:r>
      <w:r w:rsidRPr="00D40441">
        <w:rPr>
          <w:rFonts w:ascii="Calibri" w:eastAsia="Times New Roman" w:hAnsi="Calibri" w:cs="Calibri"/>
          <w:color w:val="000000"/>
          <w:kern w:val="0"/>
          <w:lang w:eastAsia="en-GB"/>
          <w14:ligatures w14:val="none"/>
        </w:rPr>
        <w:t xml:space="preserve"> as outdated QR codes.</w:t>
      </w:r>
      <w:r w:rsidRPr="00D40441">
        <w:rPr>
          <w:rFonts w:ascii="Calibri" w:eastAsia="Times New Roman" w:hAnsi="Calibri" w:cs="Calibri"/>
          <w:b/>
          <w:bCs/>
          <w:color w:val="000000"/>
          <w:kern w:val="0"/>
          <w:lang w:eastAsia="en-GB"/>
          <w14:ligatures w14:val="none"/>
        </w:rPr>
        <w:t xml:space="preserve"> ACTION everyone </w:t>
      </w:r>
      <w:r w:rsidRPr="00D40441">
        <w:rPr>
          <w:rFonts w:ascii="Calibri" w:eastAsia="Times New Roman" w:hAnsi="Calibri" w:cs="Calibri"/>
          <w:color w:val="000000"/>
          <w:kern w:val="0"/>
          <w:lang w:eastAsia="en-GB"/>
          <w14:ligatures w14:val="none"/>
        </w:rPr>
        <w:t xml:space="preserve">proposing publishing any information </w:t>
      </w:r>
      <w:r w:rsidR="00D45719">
        <w:rPr>
          <w:rFonts w:ascii="Calibri" w:eastAsia="Times New Roman" w:hAnsi="Calibri" w:cs="Calibri"/>
          <w:color w:val="000000"/>
          <w:kern w:val="0"/>
          <w:lang w:eastAsia="en-GB"/>
          <w14:ligatures w14:val="none"/>
        </w:rPr>
        <w:t>to the public.</w:t>
      </w:r>
    </w:p>
    <w:p w14:paraId="42095C20" w14:textId="794FF28B" w:rsidR="00535AE4" w:rsidRPr="00D45719" w:rsidRDefault="00535AE4" w:rsidP="00D45719">
      <w:pPr>
        <w:pStyle w:val="ListParagraph"/>
        <w:numPr>
          <w:ilvl w:val="0"/>
          <w:numId w:val="26"/>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It was agreed we should produce a quarterly newsletter providing useful information to patients. This could be published on the Practice website and other methods of distribution considered.</w:t>
      </w:r>
      <w:r w:rsidRPr="00D40441">
        <w:rPr>
          <w:rFonts w:ascii="Calibri" w:eastAsia="Times New Roman" w:hAnsi="Calibri" w:cs="Calibri"/>
          <w:b/>
          <w:bCs/>
          <w:color w:val="000000"/>
          <w:kern w:val="0"/>
          <w:lang w:eastAsia="en-GB"/>
          <w14:ligatures w14:val="none"/>
        </w:rPr>
        <w:t xml:space="preserve"> ACTION Antoinette </w:t>
      </w:r>
      <w:r w:rsidRPr="00D40441">
        <w:rPr>
          <w:rFonts w:ascii="Calibri" w:eastAsia="Times New Roman" w:hAnsi="Calibri" w:cs="Calibri"/>
          <w:color w:val="000000"/>
          <w:kern w:val="0"/>
          <w:lang w:eastAsia="en-GB"/>
          <w14:ligatures w14:val="none"/>
        </w:rPr>
        <w:t>to coordinate</w:t>
      </w:r>
      <w:r w:rsidRPr="00D40441">
        <w:rPr>
          <w:rFonts w:ascii="Calibri" w:eastAsia="Times New Roman" w:hAnsi="Calibri" w:cs="Calibri"/>
          <w:b/>
          <w:bCs/>
          <w:color w:val="000000"/>
          <w:kern w:val="0"/>
          <w:lang w:eastAsia="en-GB"/>
          <w14:ligatures w14:val="none"/>
        </w:rPr>
        <w:t xml:space="preserve">. </w:t>
      </w:r>
      <w:r w:rsidRPr="00D40441">
        <w:rPr>
          <w:rFonts w:ascii="Calibri" w:eastAsia="Times New Roman" w:hAnsi="Calibri" w:cs="Calibri"/>
          <w:color w:val="000000"/>
          <w:kern w:val="0"/>
          <w:lang w:eastAsia="en-GB"/>
          <w14:ligatures w14:val="none"/>
        </w:rPr>
        <w:t>Articles to be proposed by</w:t>
      </w:r>
      <w:r w:rsidRPr="00D40441">
        <w:rPr>
          <w:rFonts w:ascii="Calibri" w:eastAsia="Times New Roman" w:hAnsi="Calibri" w:cs="Calibri"/>
          <w:b/>
          <w:bCs/>
          <w:color w:val="000000"/>
          <w:kern w:val="0"/>
          <w:lang w:eastAsia="en-GB"/>
          <w14:ligatures w14:val="none"/>
        </w:rPr>
        <w:t xml:space="preserve"> all members and groups.</w:t>
      </w:r>
    </w:p>
    <w:p w14:paraId="3C19BE06" w14:textId="7B16D1BC" w:rsidR="009B6969" w:rsidRPr="00D40441" w:rsidRDefault="009B6969" w:rsidP="00D40441">
      <w:pPr>
        <w:pStyle w:val="ListParagraph"/>
        <w:numPr>
          <w:ilvl w:val="0"/>
          <w:numId w:val="26"/>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 xml:space="preserve">In Dick Jone’s absence </w:t>
      </w:r>
      <w:r w:rsidR="00C11954" w:rsidRPr="00D40441">
        <w:rPr>
          <w:rFonts w:ascii="Calibri" w:eastAsia="Times New Roman" w:hAnsi="Calibri" w:cs="Calibri"/>
          <w:color w:val="000000"/>
          <w:kern w:val="0"/>
          <w:lang w:eastAsia="en-GB"/>
          <w14:ligatures w14:val="none"/>
        </w:rPr>
        <w:t xml:space="preserve">only limited discussion on the requirements for a logo took place. The suggested requirements on the slide for the meeting were </w:t>
      </w:r>
      <w:r w:rsidR="00BA11EC" w:rsidRPr="00D40441">
        <w:rPr>
          <w:rFonts w:ascii="Calibri" w:eastAsia="Times New Roman" w:hAnsi="Calibri" w:cs="Calibri"/>
          <w:color w:val="000000"/>
          <w:kern w:val="0"/>
          <w:lang w:eastAsia="en-GB"/>
          <w14:ligatures w14:val="none"/>
        </w:rPr>
        <w:t>discussed,</w:t>
      </w:r>
      <w:r w:rsidR="0039089C" w:rsidRPr="00D40441">
        <w:rPr>
          <w:rFonts w:ascii="Calibri" w:eastAsia="Times New Roman" w:hAnsi="Calibri" w:cs="Calibri"/>
          <w:color w:val="000000"/>
          <w:kern w:val="0"/>
          <w:lang w:eastAsia="en-GB"/>
          <w14:ligatures w14:val="none"/>
        </w:rPr>
        <w:t xml:space="preserve"> a</w:t>
      </w:r>
      <w:r w:rsidR="00D45719">
        <w:rPr>
          <w:rFonts w:ascii="Calibri" w:eastAsia="Times New Roman" w:hAnsi="Calibri" w:cs="Calibri"/>
          <w:color w:val="000000"/>
          <w:kern w:val="0"/>
          <w:lang w:eastAsia="en-GB"/>
          <w14:ligatures w14:val="none"/>
        </w:rPr>
        <w:t>n</w:t>
      </w:r>
      <w:r w:rsidR="0039089C" w:rsidRPr="00D40441">
        <w:rPr>
          <w:rFonts w:ascii="Calibri" w:eastAsia="Times New Roman" w:hAnsi="Calibri" w:cs="Calibri"/>
          <w:color w:val="000000"/>
          <w:kern w:val="0"/>
          <w:lang w:eastAsia="en-GB"/>
          <w14:ligatures w14:val="none"/>
        </w:rPr>
        <w:t>d it was agreed we should have a</w:t>
      </w:r>
      <w:r w:rsidR="00C11954" w:rsidRPr="00D40441">
        <w:rPr>
          <w:rFonts w:ascii="Calibri" w:eastAsia="Times New Roman" w:hAnsi="Calibri" w:cs="Calibri"/>
          <w:color w:val="000000"/>
          <w:kern w:val="0"/>
          <w:lang w:eastAsia="en-GB"/>
          <w14:ligatures w14:val="none"/>
        </w:rPr>
        <w:t xml:space="preserve"> </w:t>
      </w:r>
      <w:r w:rsidR="0039089C" w:rsidRPr="00D40441">
        <w:rPr>
          <w:rFonts w:ascii="Calibri" w:eastAsia="Times New Roman" w:hAnsi="Calibri" w:cs="Calibri"/>
          <w:color w:val="000000"/>
          <w:kern w:val="0"/>
          <w:lang w:eastAsia="en-GB"/>
          <w14:ligatures w14:val="none"/>
        </w:rPr>
        <w:t>consistent visual identity, including a simple logo. T</w:t>
      </w:r>
      <w:r w:rsidR="00C11954" w:rsidRPr="00D40441">
        <w:rPr>
          <w:rFonts w:ascii="Calibri" w:eastAsia="Times New Roman" w:hAnsi="Calibri" w:cs="Calibri"/>
          <w:color w:val="000000"/>
          <w:kern w:val="0"/>
          <w:lang w:eastAsia="en-GB"/>
          <w14:ligatures w14:val="none"/>
        </w:rPr>
        <w:t>he next step would be for Dick</w:t>
      </w:r>
      <w:r w:rsidR="00BA11EC">
        <w:rPr>
          <w:rFonts w:ascii="Calibri" w:eastAsia="Times New Roman" w:hAnsi="Calibri" w:cs="Calibri"/>
          <w:color w:val="000000"/>
          <w:kern w:val="0"/>
          <w:lang w:eastAsia="en-GB"/>
          <w14:ligatures w14:val="none"/>
        </w:rPr>
        <w:t xml:space="preserve">, as agreed with him, </w:t>
      </w:r>
      <w:r w:rsidR="00C11954" w:rsidRPr="00D40441">
        <w:rPr>
          <w:rFonts w:ascii="Calibri" w:eastAsia="Times New Roman" w:hAnsi="Calibri" w:cs="Calibri"/>
          <w:color w:val="000000"/>
          <w:kern w:val="0"/>
          <w:lang w:eastAsia="en-GB"/>
          <w14:ligatures w14:val="none"/>
        </w:rPr>
        <w:t xml:space="preserve"> to propose a logo or logos for discussion. </w:t>
      </w:r>
      <w:r w:rsidR="00C11954" w:rsidRPr="00D40441">
        <w:rPr>
          <w:rFonts w:ascii="Calibri" w:eastAsia="Times New Roman" w:hAnsi="Calibri" w:cs="Calibri"/>
          <w:b/>
          <w:bCs/>
          <w:color w:val="000000"/>
          <w:kern w:val="0"/>
          <w:lang w:eastAsia="en-GB"/>
          <w14:ligatures w14:val="none"/>
        </w:rPr>
        <w:t>ACTION Dick</w:t>
      </w:r>
    </w:p>
    <w:p w14:paraId="48B3CAB6" w14:textId="77777777" w:rsidR="00D45719" w:rsidRDefault="00D45719" w:rsidP="00D40441">
      <w:pPr>
        <w:spacing w:after="0" w:line="240" w:lineRule="auto"/>
        <w:rPr>
          <w:rFonts w:ascii="Calibri" w:eastAsia="Times New Roman" w:hAnsi="Calibri" w:cs="Calibri"/>
          <w:b/>
          <w:bCs/>
          <w:color w:val="000000"/>
          <w:kern w:val="0"/>
          <w:lang w:eastAsia="en-GB"/>
          <w14:ligatures w14:val="none"/>
        </w:rPr>
      </w:pPr>
    </w:p>
    <w:p w14:paraId="42402A46" w14:textId="0902BA5A" w:rsidR="001D1E95" w:rsidRPr="00D40441" w:rsidRDefault="00535AE4" w:rsidP="00D40441">
      <w:pPr>
        <w:spacing w:after="0" w:line="240" w:lineRule="auto"/>
        <w:rPr>
          <w:rFonts w:ascii="Calibri" w:eastAsia="Times New Roman" w:hAnsi="Calibri" w:cs="Calibri"/>
          <w:b/>
          <w:bCs/>
          <w:color w:val="000000"/>
          <w:kern w:val="0"/>
          <w:lang w:eastAsia="en-GB"/>
          <w14:ligatures w14:val="none"/>
        </w:rPr>
      </w:pPr>
      <w:r w:rsidRPr="00D40441">
        <w:rPr>
          <w:rFonts w:ascii="Calibri" w:eastAsia="Times New Roman" w:hAnsi="Calibri" w:cs="Calibri"/>
          <w:b/>
          <w:bCs/>
          <w:color w:val="000000"/>
          <w:kern w:val="0"/>
          <w:lang w:eastAsia="en-GB"/>
          <w14:ligatures w14:val="none"/>
        </w:rPr>
        <w:t xml:space="preserve">Patient </w:t>
      </w:r>
      <w:r w:rsidR="00C26A4D" w:rsidRPr="00D40441">
        <w:rPr>
          <w:rFonts w:ascii="Calibri" w:eastAsia="Times New Roman" w:hAnsi="Calibri" w:cs="Calibri"/>
          <w:b/>
          <w:bCs/>
          <w:color w:val="000000"/>
          <w:kern w:val="0"/>
          <w:lang w:eastAsia="en-GB"/>
          <w14:ligatures w14:val="none"/>
        </w:rPr>
        <w:t xml:space="preserve">Engagement and </w:t>
      </w:r>
      <w:r w:rsidRPr="00D40441">
        <w:rPr>
          <w:rFonts w:ascii="Calibri" w:eastAsia="Times New Roman" w:hAnsi="Calibri" w:cs="Calibri"/>
          <w:b/>
          <w:bCs/>
          <w:color w:val="000000"/>
          <w:kern w:val="0"/>
          <w:lang w:eastAsia="en-GB"/>
          <w14:ligatures w14:val="none"/>
        </w:rPr>
        <w:t>Feedback group</w:t>
      </w:r>
    </w:p>
    <w:p w14:paraId="099C5175" w14:textId="3A05BB69" w:rsidR="001D1E95" w:rsidRPr="00D40441" w:rsidRDefault="00535AE4" w:rsidP="00D40441">
      <w:pPr>
        <w:pStyle w:val="ListParagraph"/>
        <w:numPr>
          <w:ilvl w:val="0"/>
          <w:numId w:val="30"/>
        </w:numPr>
        <w:spacing w:after="0" w:line="240" w:lineRule="auto"/>
        <w:outlineLvl w:val="1"/>
        <w:rPr>
          <w:rFonts w:ascii="Calibri" w:eastAsia="Times New Roman" w:hAnsi="Calibri" w:cs="Calibri"/>
          <w:color w:val="000000"/>
          <w:kern w:val="0"/>
          <w:lang w:eastAsia="en-GB"/>
          <w14:ligatures w14:val="none"/>
        </w:rPr>
      </w:pPr>
      <w:r w:rsidRPr="00D40441">
        <w:rPr>
          <w:rFonts w:ascii="Calibri" w:hAnsi="Calibri" w:cs="Calibri"/>
        </w:rPr>
        <w:t xml:space="preserve">Sheila </w:t>
      </w:r>
      <w:r w:rsidR="001D1E95" w:rsidRPr="00D40441">
        <w:rPr>
          <w:rFonts w:ascii="Calibri" w:hAnsi="Calibri" w:cs="Calibri"/>
        </w:rPr>
        <w:t xml:space="preserve">Wonnacott </w:t>
      </w:r>
      <w:r w:rsidR="008A4D42" w:rsidRPr="00D40441">
        <w:rPr>
          <w:rFonts w:ascii="Calibri" w:hAnsi="Calibri" w:cs="Calibri"/>
        </w:rPr>
        <w:t xml:space="preserve">discussed </w:t>
      </w:r>
      <w:r w:rsidR="001D1E95" w:rsidRPr="00D40441">
        <w:rPr>
          <w:rFonts w:ascii="Calibri" w:hAnsi="Calibri" w:cs="Calibri"/>
        </w:rPr>
        <w:t>the r</w:t>
      </w:r>
      <w:r w:rsidR="001D1E95" w:rsidRPr="00D40441">
        <w:rPr>
          <w:rFonts w:ascii="Calibri" w:eastAsia="Times New Roman" w:hAnsi="Calibri" w:cs="Calibri"/>
          <w:color w:val="000000"/>
          <w:kern w:val="0"/>
          <w:lang w:eastAsia="en-GB"/>
          <w14:ligatures w14:val="none"/>
        </w:rPr>
        <w:t xml:space="preserve">esults from a recent PPG feedback exercise conducted with PPG members. It highlighted concerns regarding eConsult and access to face-to-face GP appointments, whilst also recognising positive feedback about </w:t>
      </w:r>
      <w:r w:rsidR="008A4D42" w:rsidRPr="00D40441">
        <w:rPr>
          <w:rFonts w:ascii="Calibri" w:eastAsia="Times New Roman" w:hAnsi="Calibri" w:cs="Calibri"/>
          <w:color w:val="000000"/>
          <w:kern w:val="0"/>
          <w:lang w:eastAsia="en-GB"/>
          <w14:ligatures w14:val="none"/>
        </w:rPr>
        <w:t xml:space="preserve">clinical and </w:t>
      </w:r>
      <w:r w:rsidR="001D1E95" w:rsidRPr="00D40441">
        <w:rPr>
          <w:rFonts w:ascii="Calibri" w:eastAsia="Times New Roman" w:hAnsi="Calibri" w:cs="Calibri"/>
          <w:color w:val="000000"/>
          <w:kern w:val="0"/>
          <w:lang w:eastAsia="en-GB"/>
          <w14:ligatures w14:val="none"/>
        </w:rPr>
        <w:t xml:space="preserve">reception staff. </w:t>
      </w:r>
      <w:r w:rsidR="008A4D42" w:rsidRPr="00D40441">
        <w:rPr>
          <w:rFonts w:ascii="Calibri" w:eastAsia="Times New Roman" w:hAnsi="Calibri" w:cs="Calibri"/>
          <w:color w:val="000000"/>
          <w:kern w:val="0"/>
          <w:lang w:eastAsia="en-GB"/>
          <w14:ligatures w14:val="none"/>
        </w:rPr>
        <w:t xml:space="preserve">It was </w:t>
      </w:r>
      <w:r w:rsidR="001D1E95" w:rsidRPr="00D40441">
        <w:rPr>
          <w:rFonts w:ascii="Calibri" w:eastAsia="Times New Roman" w:hAnsi="Calibri" w:cs="Calibri"/>
          <w:color w:val="000000"/>
          <w:kern w:val="0"/>
          <w:lang w:eastAsia="en-GB"/>
          <w14:ligatures w14:val="none"/>
        </w:rPr>
        <w:t>noted that the Practice has not yet responded to the report submitted in May.</w:t>
      </w:r>
      <w:r w:rsidR="008A4D42" w:rsidRPr="00D40441">
        <w:rPr>
          <w:rFonts w:ascii="Calibri" w:eastAsia="Times New Roman" w:hAnsi="Calibri" w:cs="Calibri"/>
          <w:color w:val="000000"/>
          <w:kern w:val="0"/>
          <w:lang w:eastAsia="en-GB"/>
          <w14:ligatures w14:val="none"/>
        </w:rPr>
        <w:t xml:space="preserve"> </w:t>
      </w:r>
      <w:r w:rsidR="008A4D42" w:rsidRPr="00D40441">
        <w:rPr>
          <w:rFonts w:ascii="Calibri" w:eastAsia="Times New Roman" w:hAnsi="Calibri" w:cs="Calibri"/>
          <w:b/>
          <w:bCs/>
          <w:color w:val="000000"/>
          <w:kern w:val="0"/>
          <w:lang w:eastAsia="en-GB"/>
          <w14:ligatures w14:val="none"/>
        </w:rPr>
        <w:t>ACTION</w:t>
      </w:r>
      <w:r w:rsidR="008A4D42" w:rsidRPr="00D40441">
        <w:rPr>
          <w:rFonts w:ascii="Calibri" w:eastAsia="Times New Roman" w:hAnsi="Calibri" w:cs="Calibri"/>
          <w:color w:val="000000"/>
          <w:kern w:val="0"/>
          <w:lang w:eastAsia="en-GB"/>
          <w14:ligatures w14:val="none"/>
        </w:rPr>
        <w:t xml:space="preserve"> </w:t>
      </w:r>
      <w:r w:rsidR="008A4D42" w:rsidRPr="00D40441">
        <w:rPr>
          <w:rFonts w:ascii="Calibri" w:hAnsi="Calibri" w:cs="Calibri"/>
        </w:rPr>
        <w:t>Sheila Wonnacott to f</w:t>
      </w:r>
      <w:r w:rsidR="001D1E95" w:rsidRPr="00D40441">
        <w:rPr>
          <w:rFonts w:ascii="Calibri" w:eastAsia="Times New Roman" w:hAnsi="Calibri" w:cs="Calibri"/>
          <w:color w:val="000000"/>
          <w:kern w:val="0"/>
          <w:lang w:eastAsia="en-GB"/>
          <w14:ligatures w14:val="none"/>
        </w:rPr>
        <w:t>ollow up with the Practice regarding the May feedback report.</w:t>
      </w:r>
    </w:p>
    <w:p w14:paraId="4CEDB9B0" w14:textId="44D5B24A" w:rsidR="001D1E95" w:rsidRPr="00D40441" w:rsidRDefault="008A4D42" w:rsidP="00D40441">
      <w:pPr>
        <w:numPr>
          <w:ilvl w:val="0"/>
          <w:numId w:val="18"/>
        </w:numPr>
        <w:spacing w:after="0" w:line="240" w:lineRule="auto"/>
        <w:rPr>
          <w:rFonts w:ascii="Calibri" w:eastAsia="Times New Roman" w:hAnsi="Calibri" w:cs="Calibri"/>
          <w:color w:val="000000"/>
          <w:kern w:val="0"/>
          <w:lang w:eastAsia="en-GB"/>
          <w14:ligatures w14:val="none"/>
        </w:rPr>
      </w:pPr>
      <w:r w:rsidRPr="00D40441">
        <w:rPr>
          <w:rFonts w:ascii="Calibri" w:eastAsia="Times New Roman" w:hAnsi="Calibri" w:cs="Calibri"/>
          <w:color w:val="000000"/>
          <w:kern w:val="0"/>
          <w:lang w:eastAsia="en-GB"/>
          <w14:ligatures w14:val="none"/>
        </w:rPr>
        <w:t>We need to e</w:t>
      </w:r>
      <w:r w:rsidR="001D1E95" w:rsidRPr="00D40441">
        <w:rPr>
          <w:rFonts w:ascii="Calibri" w:eastAsia="Times New Roman" w:hAnsi="Calibri" w:cs="Calibri"/>
          <w:color w:val="000000"/>
          <w:kern w:val="0"/>
          <w:lang w:eastAsia="en-GB"/>
          <w14:ligatures w14:val="none"/>
        </w:rPr>
        <w:t xml:space="preserve">xplore the use of </w:t>
      </w:r>
      <w:r w:rsidRPr="00D40441">
        <w:rPr>
          <w:rFonts w:ascii="Calibri" w:eastAsia="Times New Roman" w:hAnsi="Calibri" w:cs="Calibri"/>
          <w:color w:val="000000"/>
          <w:kern w:val="0"/>
          <w:lang w:eastAsia="en-GB"/>
          <w14:ligatures w14:val="none"/>
        </w:rPr>
        <w:t xml:space="preserve">and information available from </w:t>
      </w:r>
      <w:r w:rsidR="001D1E95" w:rsidRPr="00D40441">
        <w:rPr>
          <w:rFonts w:ascii="Calibri" w:eastAsia="Times New Roman" w:hAnsi="Calibri" w:cs="Calibri"/>
          <w:color w:val="000000"/>
          <w:kern w:val="0"/>
          <w:lang w:eastAsia="en-GB"/>
          <w14:ligatures w14:val="none"/>
        </w:rPr>
        <w:t>patient surveys in collaboration with the Practice.</w:t>
      </w:r>
      <w:r w:rsidRPr="00D40441">
        <w:rPr>
          <w:rFonts w:ascii="Calibri" w:eastAsia="Times New Roman" w:hAnsi="Calibri" w:cs="Calibri"/>
          <w:b/>
          <w:bCs/>
          <w:color w:val="000000"/>
          <w:kern w:val="0"/>
          <w:lang w:eastAsia="en-GB"/>
          <w14:ligatures w14:val="none"/>
        </w:rPr>
        <w:t xml:space="preserve"> ACTION</w:t>
      </w:r>
      <w:r w:rsidRPr="00D40441">
        <w:rPr>
          <w:rFonts w:ascii="Calibri" w:eastAsia="Times New Roman" w:hAnsi="Calibri" w:cs="Calibri"/>
          <w:color w:val="000000"/>
          <w:kern w:val="0"/>
          <w:lang w:eastAsia="en-GB"/>
          <w14:ligatures w14:val="none"/>
        </w:rPr>
        <w:t xml:space="preserve"> </w:t>
      </w:r>
      <w:r w:rsidRPr="00D40441">
        <w:rPr>
          <w:rFonts w:ascii="Calibri" w:hAnsi="Calibri" w:cs="Calibri"/>
        </w:rPr>
        <w:t>Sheila Wonnacott</w:t>
      </w:r>
    </w:p>
    <w:p w14:paraId="07CF5D9E" w14:textId="7479ABBD" w:rsidR="008A4D42" w:rsidRPr="00D40441" w:rsidRDefault="008A4D42" w:rsidP="00F8174B">
      <w:pPr>
        <w:numPr>
          <w:ilvl w:val="0"/>
          <w:numId w:val="18"/>
        </w:numPr>
        <w:spacing w:after="0" w:line="240" w:lineRule="auto"/>
        <w:ind w:left="714" w:hanging="357"/>
        <w:rPr>
          <w:rFonts w:ascii="Calibri" w:hAnsi="Calibri" w:cs="Calibri"/>
        </w:rPr>
      </w:pPr>
      <w:r w:rsidRPr="00D40441">
        <w:rPr>
          <w:rFonts w:ascii="Calibri" w:eastAsia="Times New Roman" w:hAnsi="Calibri" w:cs="Calibri"/>
          <w:color w:val="000000"/>
          <w:kern w:val="0"/>
          <w:lang w:eastAsia="en-GB"/>
          <w14:ligatures w14:val="none"/>
        </w:rPr>
        <w:t>Sheil</w:t>
      </w:r>
      <w:r w:rsidR="00F8174B">
        <w:rPr>
          <w:rFonts w:ascii="Calibri" w:eastAsia="Times New Roman" w:hAnsi="Calibri" w:cs="Calibri"/>
          <w:color w:val="000000"/>
          <w:kern w:val="0"/>
          <w:lang w:eastAsia="en-GB"/>
          <w14:ligatures w14:val="none"/>
        </w:rPr>
        <w:t>a</w:t>
      </w:r>
      <w:r w:rsidRPr="00D40441">
        <w:rPr>
          <w:rFonts w:ascii="Calibri" w:eastAsia="Times New Roman" w:hAnsi="Calibri" w:cs="Calibri"/>
          <w:color w:val="000000"/>
          <w:kern w:val="0"/>
          <w:lang w:eastAsia="en-GB"/>
          <w14:ligatures w14:val="none"/>
        </w:rPr>
        <w:t xml:space="preserve"> reviewed the Practice data on </w:t>
      </w:r>
      <w:r w:rsidRPr="00D40441">
        <w:rPr>
          <w:rFonts w:ascii="Calibri" w:hAnsi="Calibri" w:cs="Calibri"/>
        </w:rPr>
        <w:t xml:space="preserve">Long-term </w:t>
      </w:r>
      <w:r w:rsidR="00F8174B">
        <w:rPr>
          <w:rFonts w:ascii="Calibri" w:hAnsi="Calibri" w:cs="Calibri"/>
        </w:rPr>
        <w:t xml:space="preserve">Health </w:t>
      </w:r>
      <w:r w:rsidRPr="00D40441">
        <w:rPr>
          <w:rFonts w:ascii="Calibri" w:hAnsi="Calibri" w:cs="Calibri"/>
        </w:rPr>
        <w:t>Conditions. Practice data showed increases across most long-term conditions, including hypertension and depression which had the largest number of patients affected by them.</w:t>
      </w:r>
    </w:p>
    <w:p w14:paraId="7D2CEC39" w14:textId="45B16334" w:rsidR="00645A18" w:rsidRPr="00D40441" w:rsidRDefault="00645A18" w:rsidP="00F8174B">
      <w:pPr>
        <w:numPr>
          <w:ilvl w:val="0"/>
          <w:numId w:val="18"/>
        </w:numPr>
        <w:spacing w:after="0" w:line="240" w:lineRule="auto"/>
        <w:ind w:left="714" w:hanging="357"/>
        <w:rPr>
          <w:rFonts w:ascii="Calibri" w:hAnsi="Calibri" w:cs="Calibri"/>
        </w:rPr>
      </w:pPr>
      <w:r w:rsidRPr="00D40441">
        <w:rPr>
          <w:rFonts w:ascii="Calibri" w:hAnsi="Calibri" w:cs="Calibri"/>
        </w:rPr>
        <w:t>It was suggested that</w:t>
      </w:r>
      <w:r w:rsidRPr="00D40441">
        <w:rPr>
          <w:rFonts w:ascii="Calibri" w:eastAsia="Times New Roman" w:hAnsi="Calibri" w:cs="Calibri"/>
          <w:color w:val="000000"/>
          <w:kern w:val="0"/>
          <w:lang w:eastAsia="en-GB"/>
          <w14:ligatures w14:val="none"/>
        </w:rPr>
        <w:t xml:space="preserve"> developing resource guides for post-discharge support and end-of-life care would be beneficial. </w:t>
      </w:r>
      <w:r w:rsidR="00D40441" w:rsidRPr="00D40441">
        <w:rPr>
          <w:rFonts w:ascii="Calibri" w:eastAsia="Times New Roman" w:hAnsi="Calibri" w:cs="Calibri"/>
          <w:b/>
          <w:bCs/>
          <w:color w:val="000000"/>
          <w:kern w:val="0"/>
          <w:lang w:eastAsia="en-GB"/>
          <w14:ligatures w14:val="none"/>
        </w:rPr>
        <w:t>ACTION</w:t>
      </w:r>
      <w:r w:rsidR="00D40441" w:rsidRPr="00D40441">
        <w:rPr>
          <w:rFonts w:ascii="Calibri" w:eastAsia="Times New Roman" w:hAnsi="Calibri" w:cs="Calibri"/>
          <w:color w:val="000000"/>
          <w:kern w:val="0"/>
          <w:lang w:eastAsia="en-GB"/>
          <w14:ligatures w14:val="none"/>
        </w:rPr>
        <w:t xml:space="preserve"> </w:t>
      </w:r>
      <w:r w:rsidR="00D40441" w:rsidRPr="00D40441">
        <w:rPr>
          <w:rFonts w:ascii="Calibri" w:hAnsi="Calibri" w:cs="Calibri"/>
        </w:rPr>
        <w:t>Sheila Wonnacott</w:t>
      </w:r>
    </w:p>
    <w:p w14:paraId="44D2F68E" w14:textId="502523C0" w:rsidR="0039089C" w:rsidRPr="00F8174B" w:rsidRDefault="008A4D42" w:rsidP="00F8174B">
      <w:pPr>
        <w:numPr>
          <w:ilvl w:val="0"/>
          <w:numId w:val="18"/>
        </w:numPr>
        <w:spacing w:after="0" w:line="240" w:lineRule="auto"/>
        <w:ind w:left="714" w:hanging="357"/>
        <w:rPr>
          <w:rFonts w:ascii="Calibri" w:hAnsi="Calibri" w:cs="Calibri"/>
        </w:rPr>
      </w:pPr>
      <w:r w:rsidRPr="00F8174B">
        <w:rPr>
          <w:rFonts w:ascii="Calibri" w:hAnsi="Calibri" w:cs="Calibri"/>
        </w:rPr>
        <w:t>It was agreed to seek clarification from the Practice regarding mental health provision and referral pathways.</w:t>
      </w:r>
      <w:r w:rsidRPr="00F8174B">
        <w:rPr>
          <w:rFonts w:ascii="Calibri" w:eastAsia="Times New Roman" w:hAnsi="Calibri" w:cs="Calibri"/>
          <w:b/>
          <w:bCs/>
          <w:color w:val="000000"/>
          <w:kern w:val="0"/>
          <w:lang w:eastAsia="en-GB"/>
          <w14:ligatures w14:val="none"/>
        </w:rPr>
        <w:t xml:space="preserve"> ACTION</w:t>
      </w:r>
      <w:r w:rsidRPr="00F8174B">
        <w:rPr>
          <w:rFonts w:ascii="Calibri" w:eastAsia="Times New Roman" w:hAnsi="Calibri" w:cs="Calibri"/>
          <w:color w:val="000000"/>
          <w:kern w:val="0"/>
          <w:lang w:eastAsia="en-GB"/>
          <w14:ligatures w14:val="none"/>
        </w:rPr>
        <w:t xml:space="preserve"> </w:t>
      </w:r>
      <w:r w:rsidRPr="00F8174B">
        <w:rPr>
          <w:rFonts w:ascii="Calibri" w:hAnsi="Calibri" w:cs="Calibri"/>
        </w:rPr>
        <w:t>Sheila Wonnacott</w:t>
      </w:r>
    </w:p>
    <w:p w14:paraId="14649FAA" w14:textId="428BA1E1" w:rsidR="008A4D42" w:rsidRPr="00F8174B" w:rsidRDefault="008A4D42" w:rsidP="00F8174B">
      <w:pPr>
        <w:pStyle w:val="ListParagraph"/>
        <w:numPr>
          <w:ilvl w:val="0"/>
          <w:numId w:val="18"/>
        </w:numPr>
        <w:spacing w:after="0" w:line="240" w:lineRule="auto"/>
        <w:ind w:left="714" w:hanging="357"/>
        <w:outlineLvl w:val="1"/>
        <w:rPr>
          <w:rFonts w:ascii="Calibri" w:eastAsia="Times New Roman" w:hAnsi="Calibri" w:cs="Calibri"/>
          <w:b/>
          <w:bCs/>
          <w:color w:val="000000"/>
          <w:kern w:val="0"/>
          <w:lang w:eastAsia="en-GB"/>
          <w14:ligatures w14:val="none"/>
        </w:rPr>
      </w:pPr>
      <w:r w:rsidRPr="00F8174B">
        <w:rPr>
          <w:rFonts w:ascii="Calibri" w:eastAsia="Times New Roman" w:hAnsi="Calibri" w:cs="Calibri"/>
          <w:color w:val="000000"/>
          <w:kern w:val="0"/>
          <w:lang w:eastAsia="en-GB"/>
          <w14:ligatures w14:val="none"/>
        </w:rPr>
        <w:t xml:space="preserve">Shelia discussed Research Opportunities and it was agreed the PPG should promote such </w:t>
      </w:r>
      <w:r w:rsidR="0039089C" w:rsidRPr="00F8174B">
        <w:rPr>
          <w:rFonts w:ascii="Calibri" w:eastAsia="Times New Roman" w:hAnsi="Calibri" w:cs="Calibri"/>
          <w:color w:val="000000"/>
          <w:kern w:val="0"/>
          <w:lang w:eastAsia="en-GB"/>
          <w14:ligatures w14:val="none"/>
        </w:rPr>
        <w:t>opportunities</w:t>
      </w:r>
      <w:r w:rsidR="0039089C" w:rsidRPr="00F8174B">
        <w:rPr>
          <w:rFonts w:ascii="Calibri" w:eastAsia="Times New Roman" w:hAnsi="Calibri" w:cs="Calibri"/>
          <w:b/>
          <w:bCs/>
          <w:color w:val="000000"/>
          <w:kern w:val="0"/>
          <w:lang w:eastAsia="en-GB"/>
          <w14:ligatures w14:val="none"/>
        </w:rPr>
        <w:t xml:space="preserve"> </w:t>
      </w:r>
      <w:r w:rsidR="0039089C" w:rsidRPr="00F8174B">
        <w:rPr>
          <w:rFonts w:ascii="Calibri" w:eastAsia="Times New Roman" w:hAnsi="Calibri" w:cs="Calibri"/>
          <w:color w:val="000000"/>
          <w:kern w:val="0"/>
          <w:lang w:eastAsia="en-GB"/>
          <w14:ligatures w14:val="none"/>
        </w:rPr>
        <w:t>through</w:t>
      </w:r>
      <w:r w:rsidRPr="00F8174B">
        <w:rPr>
          <w:rFonts w:ascii="Calibri" w:eastAsia="Times New Roman" w:hAnsi="Calibri" w:cs="Calibri"/>
          <w:color w:val="000000"/>
          <w:kern w:val="0"/>
          <w:lang w:eastAsia="en-GB"/>
          <w14:ligatures w14:val="none"/>
        </w:rPr>
        <w:t xml:space="preserve"> newsletters, social media</w:t>
      </w:r>
      <w:r w:rsidR="0039089C" w:rsidRPr="00F8174B">
        <w:rPr>
          <w:rFonts w:ascii="Calibri" w:eastAsia="Times New Roman" w:hAnsi="Calibri" w:cs="Calibri"/>
          <w:color w:val="000000"/>
          <w:kern w:val="0"/>
          <w:lang w:eastAsia="en-GB"/>
          <w14:ligatures w14:val="none"/>
        </w:rPr>
        <w:t xml:space="preserve"> etc</w:t>
      </w:r>
      <w:r w:rsidR="0039089C" w:rsidRPr="00F8174B">
        <w:rPr>
          <w:rFonts w:ascii="Calibri" w:eastAsia="Times New Roman" w:hAnsi="Calibri" w:cs="Calibri"/>
          <w:b/>
          <w:bCs/>
          <w:color w:val="000000"/>
          <w:kern w:val="0"/>
          <w:lang w:eastAsia="en-GB"/>
          <w14:ligatures w14:val="none"/>
        </w:rPr>
        <w:t>. ACTION</w:t>
      </w:r>
      <w:r w:rsidR="0039089C" w:rsidRPr="00F8174B">
        <w:rPr>
          <w:rFonts w:ascii="Calibri" w:eastAsia="Times New Roman" w:hAnsi="Calibri" w:cs="Calibri"/>
          <w:color w:val="000000"/>
          <w:kern w:val="0"/>
          <w:lang w:eastAsia="en-GB"/>
          <w14:ligatures w14:val="none"/>
        </w:rPr>
        <w:t xml:space="preserve"> </w:t>
      </w:r>
      <w:r w:rsidR="0039089C" w:rsidRPr="00F8174B">
        <w:rPr>
          <w:rFonts w:ascii="Calibri" w:hAnsi="Calibri" w:cs="Calibri"/>
        </w:rPr>
        <w:t>Sheila Wonnacott</w:t>
      </w:r>
    </w:p>
    <w:p w14:paraId="4EE23CAC" w14:textId="5264BD44" w:rsidR="008A4D42" w:rsidRPr="00F8174B" w:rsidRDefault="0039089C" w:rsidP="00F8174B">
      <w:pPr>
        <w:numPr>
          <w:ilvl w:val="0"/>
          <w:numId w:val="18"/>
        </w:numPr>
        <w:spacing w:after="0" w:line="240" w:lineRule="auto"/>
        <w:ind w:left="714" w:hanging="357"/>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P</w:t>
      </w:r>
      <w:r w:rsidR="008A4D42" w:rsidRPr="00F8174B">
        <w:rPr>
          <w:rFonts w:ascii="Calibri" w:eastAsia="Times New Roman" w:hAnsi="Calibri" w:cs="Calibri"/>
          <w:color w:val="000000"/>
          <w:kern w:val="0"/>
          <w:lang w:eastAsia="en-GB"/>
          <w14:ligatures w14:val="none"/>
        </w:rPr>
        <w:t xml:space="preserve">ost-discharge resources and end-of-life care guidance </w:t>
      </w:r>
      <w:r w:rsidRPr="00F8174B">
        <w:rPr>
          <w:rFonts w:ascii="Calibri" w:eastAsia="Times New Roman" w:hAnsi="Calibri" w:cs="Calibri"/>
          <w:color w:val="000000"/>
          <w:kern w:val="0"/>
          <w:lang w:eastAsia="en-GB"/>
          <w14:ligatures w14:val="none"/>
        </w:rPr>
        <w:t xml:space="preserve">were </w:t>
      </w:r>
      <w:r w:rsidR="00F8174B" w:rsidRPr="00F8174B">
        <w:rPr>
          <w:rFonts w:ascii="Calibri" w:eastAsia="Times New Roman" w:hAnsi="Calibri" w:cs="Calibri"/>
          <w:color w:val="000000"/>
          <w:kern w:val="0"/>
          <w:lang w:eastAsia="en-GB"/>
          <w14:ligatures w14:val="none"/>
        </w:rPr>
        <w:t>discussed,</w:t>
      </w:r>
      <w:r w:rsidRPr="00F8174B">
        <w:rPr>
          <w:rFonts w:ascii="Calibri" w:eastAsia="Times New Roman" w:hAnsi="Calibri" w:cs="Calibri"/>
          <w:color w:val="000000"/>
          <w:kern w:val="0"/>
          <w:lang w:eastAsia="en-GB"/>
          <w14:ligatures w14:val="none"/>
        </w:rPr>
        <w:t xml:space="preserve"> and it was agreed to add these </w:t>
      </w:r>
      <w:r w:rsidR="008A4D42" w:rsidRPr="00F8174B">
        <w:rPr>
          <w:rFonts w:ascii="Calibri" w:eastAsia="Times New Roman" w:hAnsi="Calibri" w:cs="Calibri"/>
          <w:color w:val="000000"/>
          <w:kern w:val="0"/>
          <w:lang w:eastAsia="en-GB"/>
          <w14:ligatures w14:val="none"/>
        </w:rPr>
        <w:t xml:space="preserve">to the work </w:t>
      </w:r>
      <w:r w:rsidRPr="00F8174B">
        <w:rPr>
          <w:rFonts w:ascii="Calibri" w:eastAsia="Times New Roman" w:hAnsi="Calibri" w:cs="Calibri"/>
          <w:color w:val="000000"/>
          <w:kern w:val="0"/>
          <w:lang w:eastAsia="en-GB"/>
          <w14:ligatures w14:val="none"/>
        </w:rPr>
        <w:t>programme of the group.</w:t>
      </w:r>
      <w:r w:rsidR="006832E0" w:rsidRPr="006832E0">
        <w:rPr>
          <w:rFonts w:ascii="Calibri" w:eastAsia="Times New Roman" w:hAnsi="Calibri" w:cs="Calibri"/>
          <w:b/>
          <w:bCs/>
          <w:color w:val="000000"/>
          <w:kern w:val="0"/>
          <w:lang w:eastAsia="en-GB"/>
          <w14:ligatures w14:val="none"/>
        </w:rPr>
        <w:t xml:space="preserve"> </w:t>
      </w:r>
      <w:r w:rsidR="006832E0" w:rsidRPr="00F8174B">
        <w:rPr>
          <w:rFonts w:ascii="Calibri" w:eastAsia="Times New Roman" w:hAnsi="Calibri" w:cs="Calibri"/>
          <w:b/>
          <w:bCs/>
          <w:color w:val="000000"/>
          <w:kern w:val="0"/>
          <w:lang w:eastAsia="en-GB"/>
          <w14:ligatures w14:val="none"/>
        </w:rPr>
        <w:t>ACTION</w:t>
      </w:r>
      <w:r w:rsidR="006832E0" w:rsidRPr="00F8174B">
        <w:rPr>
          <w:rFonts w:ascii="Calibri" w:eastAsia="Times New Roman" w:hAnsi="Calibri" w:cs="Calibri"/>
          <w:color w:val="000000"/>
          <w:kern w:val="0"/>
          <w:lang w:eastAsia="en-GB"/>
          <w14:ligatures w14:val="none"/>
        </w:rPr>
        <w:t xml:space="preserve"> </w:t>
      </w:r>
      <w:r w:rsidR="006832E0" w:rsidRPr="00F8174B">
        <w:rPr>
          <w:rFonts w:ascii="Calibri" w:hAnsi="Calibri" w:cs="Calibri"/>
        </w:rPr>
        <w:t>Sheila Wonnacott</w:t>
      </w:r>
    </w:p>
    <w:p w14:paraId="17BA25F0" w14:textId="6DF05560" w:rsidR="00535AE4" w:rsidRPr="00F8174B" w:rsidRDefault="0039089C" w:rsidP="001D1E95">
      <w:pPr>
        <w:spacing w:before="100" w:beforeAutospacing="1" w:after="100" w:afterAutospacing="1" w:line="240" w:lineRule="auto"/>
        <w:rPr>
          <w:rFonts w:ascii="Calibri" w:eastAsia="Times New Roman" w:hAnsi="Calibri" w:cs="Calibri"/>
          <w:b/>
          <w:bCs/>
          <w:color w:val="000000"/>
          <w:kern w:val="0"/>
          <w:lang w:eastAsia="en-GB"/>
          <w14:ligatures w14:val="none"/>
        </w:rPr>
      </w:pPr>
      <w:r w:rsidRPr="00F8174B">
        <w:rPr>
          <w:rFonts w:ascii="Calibri" w:eastAsia="Times New Roman" w:hAnsi="Calibri" w:cs="Calibri"/>
          <w:b/>
          <w:bCs/>
          <w:color w:val="000000"/>
          <w:kern w:val="0"/>
          <w:lang w:eastAsia="en-GB"/>
          <w14:ligatures w14:val="none"/>
        </w:rPr>
        <w:t>Directory Group</w:t>
      </w:r>
    </w:p>
    <w:p w14:paraId="2C0F544B" w14:textId="528FFADB" w:rsidR="0039089C" w:rsidRPr="00F8174B" w:rsidRDefault="0039089C" w:rsidP="00C106BE">
      <w:pPr>
        <w:pStyle w:val="ListParagraph"/>
        <w:numPr>
          <w:ilvl w:val="0"/>
          <w:numId w:val="31"/>
        </w:numPr>
        <w:spacing w:before="100" w:beforeAutospacing="1" w:after="100" w:afterAutospacing="1" w:line="240" w:lineRule="auto"/>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Richard advised that the directory had been published and was now on the home page and PPG page of the Practice website.</w:t>
      </w:r>
    </w:p>
    <w:p w14:paraId="6A363B3F" w14:textId="322CAC76" w:rsidR="0039089C" w:rsidRPr="00F8174B" w:rsidRDefault="0039089C" w:rsidP="00C106BE">
      <w:pPr>
        <w:pStyle w:val="ListParagraph"/>
        <w:numPr>
          <w:ilvl w:val="0"/>
          <w:numId w:val="31"/>
        </w:numPr>
        <w:spacing w:before="100" w:beforeAutospacing="1" w:after="100" w:afterAutospacing="1" w:line="240" w:lineRule="auto"/>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 xml:space="preserve">Gill Hartwell had delivered posters to various locations in Lee and had received </w:t>
      </w:r>
      <w:r w:rsidR="00C106BE" w:rsidRPr="00F8174B">
        <w:rPr>
          <w:rFonts w:ascii="Calibri" w:eastAsia="Times New Roman" w:hAnsi="Calibri" w:cs="Calibri"/>
          <w:color w:val="000000"/>
          <w:kern w:val="0"/>
          <w:lang w:eastAsia="en-GB"/>
          <w14:ligatures w14:val="none"/>
        </w:rPr>
        <w:t>several</w:t>
      </w:r>
      <w:r w:rsidRPr="00F8174B">
        <w:rPr>
          <w:rFonts w:ascii="Calibri" w:eastAsia="Times New Roman" w:hAnsi="Calibri" w:cs="Calibri"/>
          <w:color w:val="000000"/>
          <w:kern w:val="0"/>
          <w:lang w:eastAsia="en-GB"/>
          <w14:ligatures w14:val="none"/>
        </w:rPr>
        <w:t xml:space="preserve"> adverse comments about the Practice. Only a few of the posters had been displayed.</w:t>
      </w:r>
    </w:p>
    <w:p w14:paraId="07E14C98" w14:textId="5829CC89" w:rsidR="0039089C" w:rsidRPr="00F8174B" w:rsidRDefault="0039089C" w:rsidP="00C106BE">
      <w:pPr>
        <w:pStyle w:val="ListParagraph"/>
        <w:numPr>
          <w:ilvl w:val="0"/>
          <w:numId w:val="31"/>
        </w:numPr>
        <w:spacing w:before="100" w:beforeAutospacing="1" w:after="100" w:afterAutospacing="1" w:line="240" w:lineRule="auto"/>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We now ha</w:t>
      </w:r>
      <w:r w:rsidR="007E7157">
        <w:rPr>
          <w:rFonts w:ascii="Calibri" w:eastAsia="Times New Roman" w:hAnsi="Calibri" w:cs="Calibri"/>
          <w:color w:val="000000"/>
          <w:kern w:val="0"/>
          <w:lang w:eastAsia="en-GB"/>
          <w14:ligatures w14:val="none"/>
        </w:rPr>
        <w:t>ve</w:t>
      </w:r>
      <w:r w:rsidRPr="00F8174B">
        <w:rPr>
          <w:rFonts w:ascii="Calibri" w:eastAsia="Times New Roman" w:hAnsi="Calibri" w:cs="Calibri"/>
          <w:color w:val="000000"/>
          <w:kern w:val="0"/>
          <w:lang w:eastAsia="en-GB"/>
          <w14:ligatures w14:val="none"/>
        </w:rPr>
        <w:t xml:space="preserve"> some flyers to distribute, and Richard would deliver them to Gill for distribution. </w:t>
      </w:r>
      <w:r w:rsidRPr="00F8174B">
        <w:rPr>
          <w:rFonts w:ascii="Calibri" w:eastAsia="Times New Roman" w:hAnsi="Calibri" w:cs="Calibri"/>
          <w:b/>
          <w:bCs/>
          <w:color w:val="000000"/>
          <w:kern w:val="0"/>
          <w:lang w:eastAsia="en-GB"/>
          <w14:ligatures w14:val="none"/>
        </w:rPr>
        <w:t>ACTION Richard</w:t>
      </w:r>
      <w:r w:rsidRPr="00F8174B">
        <w:rPr>
          <w:rFonts w:ascii="Calibri" w:eastAsia="Times New Roman" w:hAnsi="Calibri" w:cs="Calibri"/>
          <w:color w:val="000000"/>
          <w:kern w:val="0"/>
          <w:lang w:eastAsia="en-GB"/>
          <w14:ligatures w14:val="none"/>
        </w:rPr>
        <w:t xml:space="preserve"> and then </w:t>
      </w:r>
      <w:r w:rsidRPr="00F8174B">
        <w:rPr>
          <w:rFonts w:ascii="Calibri" w:eastAsia="Times New Roman" w:hAnsi="Calibri" w:cs="Calibri"/>
          <w:b/>
          <w:bCs/>
          <w:color w:val="000000"/>
          <w:kern w:val="0"/>
          <w:lang w:eastAsia="en-GB"/>
          <w14:ligatures w14:val="none"/>
        </w:rPr>
        <w:t>Gill</w:t>
      </w:r>
    </w:p>
    <w:p w14:paraId="344C9744" w14:textId="48A1C5C1" w:rsidR="00C26A4D" w:rsidRPr="00F8174B" w:rsidRDefault="0039089C" w:rsidP="00C106BE">
      <w:pPr>
        <w:pStyle w:val="ListParagraph"/>
        <w:numPr>
          <w:ilvl w:val="0"/>
          <w:numId w:val="31"/>
        </w:numPr>
        <w:spacing w:before="100" w:beforeAutospacing="1" w:after="100" w:afterAutospacing="1" w:line="240" w:lineRule="auto"/>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The plan was to produce a second edition</w:t>
      </w:r>
      <w:r w:rsidR="00F8174B">
        <w:rPr>
          <w:rFonts w:ascii="Calibri" w:eastAsia="Times New Roman" w:hAnsi="Calibri" w:cs="Calibri"/>
          <w:color w:val="000000"/>
          <w:kern w:val="0"/>
          <w:lang w:eastAsia="en-GB"/>
          <w14:ligatures w14:val="none"/>
        </w:rPr>
        <w:t xml:space="preserve"> of the Directory </w:t>
      </w:r>
      <w:r w:rsidRPr="00F8174B">
        <w:rPr>
          <w:rFonts w:ascii="Calibri" w:eastAsia="Times New Roman" w:hAnsi="Calibri" w:cs="Calibri"/>
          <w:color w:val="000000"/>
          <w:kern w:val="0"/>
          <w:lang w:eastAsia="en-GB"/>
          <w14:ligatures w14:val="none"/>
        </w:rPr>
        <w:t xml:space="preserve">in about three </w:t>
      </w:r>
      <w:r w:rsidR="007B3C5B" w:rsidRPr="00F8174B">
        <w:rPr>
          <w:rFonts w:ascii="Calibri" w:eastAsia="Times New Roman" w:hAnsi="Calibri" w:cs="Calibri"/>
          <w:color w:val="000000"/>
          <w:kern w:val="0"/>
          <w:lang w:eastAsia="en-GB"/>
          <w14:ligatures w14:val="none"/>
        </w:rPr>
        <w:t>months</w:t>
      </w:r>
      <w:r w:rsidR="007B3C5B">
        <w:rPr>
          <w:rFonts w:ascii="Calibri" w:eastAsia="Times New Roman" w:hAnsi="Calibri" w:cs="Calibri"/>
          <w:color w:val="000000"/>
          <w:kern w:val="0"/>
          <w:lang w:eastAsia="en-GB"/>
          <w14:ligatures w14:val="none"/>
        </w:rPr>
        <w:t>’ time</w:t>
      </w:r>
      <w:r w:rsidRPr="00F8174B">
        <w:rPr>
          <w:rFonts w:ascii="Calibri" w:eastAsia="Times New Roman" w:hAnsi="Calibri" w:cs="Calibri"/>
          <w:color w:val="000000"/>
          <w:kern w:val="0"/>
          <w:lang w:eastAsia="en-GB"/>
          <w14:ligatures w14:val="none"/>
        </w:rPr>
        <w:t xml:space="preserve"> reflecting changes in some services and including </w:t>
      </w:r>
      <w:r w:rsidR="00C106BE" w:rsidRPr="00F8174B">
        <w:rPr>
          <w:rFonts w:ascii="Calibri" w:eastAsia="Times New Roman" w:hAnsi="Calibri" w:cs="Calibri"/>
          <w:color w:val="000000"/>
          <w:kern w:val="0"/>
          <w:lang w:eastAsia="en-GB"/>
          <w14:ligatures w14:val="none"/>
        </w:rPr>
        <w:t>add</w:t>
      </w:r>
      <w:r w:rsidR="00F8174B">
        <w:rPr>
          <w:rFonts w:ascii="Calibri" w:eastAsia="Times New Roman" w:hAnsi="Calibri" w:cs="Calibri"/>
          <w:color w:val="000000"/>
          <w:kern w:val="0"/>
          <w:lang w:eastAsia="en-GB"/>
          <w14:ligatures w14:val="none"/>
        </w:rPr>
        <w:t>itional</w:t>
      </w:r>
      <w:r w:rsidR="00C106BE" w:rsidRPr="00F8174B">
        <w:rPr>
          <w:rFonts w:ascii="Calibri" w:eastAsia="Times New Roman" w:hAnsi="Calibri" w:cs="Calibri"/>
          <w:color w:val="000000"/>
          <w:kern w:val="0"/>
          <w:lang w:eastAsia="en-GB"/>
          <w14:ligatures w14:val="none"/>
        </w:rPr>
        <w:t xml:space="preserve"> </w:t>
      </w:r>
      <w:r w:rsidRPr="00F8174B">
        <w:rPr>
          <w:rFonts w:ascii="Calibri" w:eastAsia="Times New Roman" w:hAnsi="Calibri" w:cs="Calibri"/>
          <w:color w:val="000000"/>
          <w:kern w:val="0"/>
          <w:lang w:eastAsia="en-GB"/>
          <w14:ligatures w14:val="none"/>
        </w:rPr>
        <w:t xml:space="preserve">information for </w:t>
      </w:r>
      <w:r w:rsidR="00C106BE" w:rsidRPr="00F8174B">
        <w:rPr>
          <w:rFonts w:ascii="Calibri" w:eastAsia="Times New Roman" w:hAnsi="Calibri" w:cs="Calibri"/>
          <w:color w:val="000000"/>
          <w:kern w:val="0"/>
          <w:lang w:eastAsia="en-GB"/>
          <w14:ligatures w14:val="none"/>
        </w:rPr>
        <w:t>young people</w:t>
      </w:r>
      <w:r w:rsidRPr="00F8174B">
        <w:rPr>
          <w:rFonts w:ascii="Calibri" w:eastAsia="Times New Roman" w:hAnsi="Calibri" w:cs="Calibri"/>
          <w:color w:val="000000"/>
          <w:kern w:val="0"/>
          <w:lang w:eastAsia="en-GB"/>
          <w14:ligatures w14:val="none"/>
        </w:rPr>
        <w:t xml:space="preserve"> </w:t>
      </w:r>
      <w:r w:rsidR="00C106BE" w:rsidRPr="00F8174B">
        <w:rPr>
          <w:rFonts w:ascii="Calibri" w:eastAsia="Times New Roman" w:hAnsi="Calibri" w:cs="Calibri"/>
          <w:color w:val="000000"/>
          <w:kern w:val="0"/>
          <w:lang w:eastAsia="en-GB"/>
          <w14:ligatures w14:val="none"/>
        </w:rPr>
        <w:t>a</w:t>
      </w:r>
      <w:r w:rsidRPr="00F8174B">
        <w:rPr>
          <w:rFonts w:ascii="Calibri" w:eastAsia="Times New Roman" w:hAnsi="Calibri" w:cs="Calibri"/>
          <w:color w:val="000000"/>
          <w:kern w:val="0"/>
          <w:lang w:eastAsia="en-GB"/>
          <w14:ligatures w14:val="none"/>
        </w:rPr>
        <w:t xml:space="preserve">nd </w:t>
      </w:r>
      <w:r w:rsidR="00C106BE" w:rsidRPr="00F8174B">
        <w:rPr>
          <w:rFonts w:ascii="Calibri" w:eastAsia="Times New Roman" w:hAnsi="Calibri" w:cs="Calibri"/>
          <w:color w:val="000000"/>
          <w:kern w:val="0"/>
          <w:lang w:eastAsia="en-GB"/>
          <w14:ligatures w14:val="none"/>
        </w:rPr>
        <w:t>a</w:t>
      </w:r>
      <w:r w:rsidRPr="00F8174B">
        <w:rPr>
          <w:rFonts w:ascii="Calibri" w:eastAsia="Times New Roman" w:hAnsi="Calibri" w:cs="Calibri"/>
          <w:color w:val="000000"/>
          <w:kern w:val="0"/>
          <w:lang w:eastAsia="en-GB"/>
          <w14:ligatures w14:val="none"/>
        </w:rPr>
        <w:t xml:space="preserve">bout </w:t>
      </w:r>
      <w:r w:rsidR="00C106BE" w:rsidRPr="00F8174B">
        <w:rPr>
          <w:rFonts w:ascii="Calibri" w:eastAsia="Times New Roman" w:hAnsi="Calibri" w:cs="Calibri"/>
          <w:color w:val="000000"/>
          <w:kern w:val="0"/>
          <w:lang w:eastAsia="en-GB"/>
          <w14:ligatures w14:val="none"/>
        </w:rPr>
        <w:t>gambling</w:t>
      </w:r>
      <w:r w:rsidRPr="00F8174B">
        <w:rPr>
          <w:rFonts w:ascii="Calibri" w:eastAsia="Times New Roman" w:hAnsi="Calibri" w:cs="Calibri"/>
          <w:color w:val="000000"/>
          <w:kern w:val="0"/>
          <w:lang w:eastAsia="en-GB"/>
          <w14:ligatures w14:val="none"/>
        </w:rPr>
        <w:t xml:space="preserve"> harm.</w:t>
      </w:r>
    </w:p>
    <w:p w14:paraId="2B79CC51" w14:textId="00F2A599" w:rsidR="00C106BE" w:rsidRPr="00F8174B" w:rsidRDefault="00C106BE" w:rsidP="00C106BE">
      <w:pPr>
        <w:spacing w:before="100" w:beforeAutospacing="1" w:after="100" w:afterAutospacing="1" w:line="240" w:lineRule="auto"/>
        <w:outlineLvl w:val="1"/>
        <w:rPr>
          <w:rFonts w:ascii="Calibri" w:eastAsia="Times New Roman" w:hAnsi="Calibri" w:cs="Calibri"/>
          <w:b/>
          <w:bCs/>
          <w:color w:val="000000"/>
          <w:kern w:val="0"/>
          <w:lang w:eastAsia="en-GB"/>
          <w14:ligatures w14:val="none"/>
        </w:rPr>
      </w:pPr>
      <w:r w:rsidRPr="00F8174B">
        <w:rPr>
          <w:rFonts w:ascii="Calibri" w:eastAsia="Times New Roman" w:hAnsi="Calibri" w:cs="Calibri"/>
          <w:b/>
          <w:bCs/>
          <w:color w:val="000000"/>
          <w:kern w:val="0"/>
          <w:lang w:eastAsia="en-GB"/>
          <w14:ligatures w14:val="none"/>
        </w:rPr>
        <w:t>Review of the Terms of Reference</w:t>
      </w:r>
    </w:p>
    <w:p w14:paraId="618F0D27" w14:textId="09D03E2B" w:rsidR="00C106BE" w:rsidRPr="00F8174B" w:rsidRDefault="00C106BE" w:rsidP="00F8174B">
      <w:pPr>
        <w:pStyle w:val="ListParagraph"/>
        <w:numPr>
          <w:ilvl w:val="0"/>
          <w:numId w:val="32"/>
        </w:numPr>
        <w:spacing w:after="0" w:line="240" w:lineRule="auto"/>
        <w:ind w:left="714" w:hanging="357"/>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It was recognised that any changes would need approval by a full PPG meeting and require sign off by the Practice.</w:t>
      </w:r>
    </w:p>
    <w:p w14:paraId="744CE4C5" w14:textId="5EA49FD3" w:rsidR="00C106BE" w:rsidRPr="00F8174B" w:rsidRDefault="00C106BE" w:rsidP="00F8174B">
      <w:pPr>
        <w:pStyle w:val="ListParagraph"/>
        <w:numPr>
          <w:ilvl w:val="0"/>
          <w:numId w:val="31"/>
        </w:numPr>
        <w:spacing w:after="0" w:line="240" w:lineRule="auto"/>
        <w:ind w:left="714" w:hanging="357"/>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It was agreed that several objectives could be simplified or consolidated.</w:t>
      </w:r>
    </w:p>
    <w:p w14:paraId="758DE423" w14:textId="0BFEEEF5" w:rsidR="00C106BE" w:rsidRPr="00F8174B" w:rsidRDefault="00C106BE" w:rsidP="00F8174B">
      <w:pPr>
        <w:pStyle w:val="NormalWeb"/>
        <w:numPr>
          <w:ilvl w:val="0"/>
          <w:numId w:val="31"/>
        </w:numPr>
        <w:spacing w:before="0" w:beforeAutospacing="0" w:after="0" w:afterAutospacing="0"/>
        <w:ind w:left="714" w:hanging="357"/>
        <w:rPr>
          <w:rFonts w:ascii="Calibri" w:hAnsi="Calibri" w:cs="Calibri"/>
        </w:rPr>
      </w:pPr>
      <w:r w:rsidRPr="00F8174B">
        <w:rPr>
          <w:rFonts w:ascii="Calibri" w:hAnsi="Calibri" w:cs="Calibri"/>
          <w:color w:val="000000"/>
        </w:rPr>
        <w:t xml:space="preserve">It was agreed that </w:t>
      </w:r>
      <w:r w:rsidRPr="00F8174B">
        <w:rPr>
          <w:rFonts w:ascii="Calibri" w:hAnsi="Calibri" w:cs="Calibri"/>
          <w:i/>
          <w:iCs/>
          <w:color w:val="000000"/>
        </w:rPr>
        <w:t>“</w:t>
      </w:r>
      <w:r w:rsidRPr="00F8174B">
        <w:rPr>
          <w:rFonts w:ascii="Calibri" w:eastAsiaTheme="minorEastAsia" w:hAnsi="Calibri" w:cs="Calibri"/>
          <w:i/>
          <w:iCs/>
          <w:color w:val="000000" w:themeColor="text1"/>
          <w:kern w:val="24"/>
        </w:rPr>
        <w:t xml:space="preserve">Acting as a forum for staff to raise practice issues affecting patients, or for input into any operational issues affecting staff, so that patients can have their views on Practice </w:t>
      </w:r>
      <w:r w:rsidRPr="00F8174B">
        <w:rPr>
          <w:rFonts w:ascii="Calibri" w:eastAsiaTheme="minorEastAsia" w:hAnsi="Calibri" w:cs="Calibri"/>
          <w:i/>
          <w:iCs/>
          <w:color w:val="000000" w:themeColor="text1"/>
          <w:kern w:val="24"/>
        </w:rPr>
        <w:lastRenderedPageBreak/>
        <w:t>matters considered</w:t>
      </w:r>
      <w:r w:rsidRPr="00F8174B">
        <w:rPr>
          <w:rFonts w:ascii="Calibri" w:eastAsiaTheme="minorEastAsia" w:hAnsi="Calibri" w:cs="Calibri"/>
          <w:color w:val="000000" w:themeColor="text1"/>
          <w:kern w:val="24"/>
        </w:rPr>
        <w:t>” should be removed. Staff should not be making direct contact with the PPG except via their manager.</w:t>
      </w:r>
    </w:p>
    <w:p w14:paraId="41B35703" w14:textId="32E80656" w:rsidR="00CD6F0E" w:rsidRPr="00F8174B" w:rsidRDefault="00C106BE" w:rsidP="00F8174B">
      <w:pPr>
        <w:pStyle w:val="ListParagraph"/>
        <w:numPr>
          <w:ilvl w:val="0"/>
          <w:numId w:val="31"/>
        </w:numPr>
        <w:spacing w:after="0" w:line="240" w:lineRule="auto"/>
        <w:ind w:left="714" w:hanging="357"/>
        <w:outlineLvl w:val="1"/>
        <w:rPr>
          <w:rFonts w:ascii="Calibri" w:eastAsia="Times New Roman" w:hAnsi="Calibri" w:cs="Calibri"/>
          <w:b/>
          <w:bCs/>
          <w:color w:val="000000"/>
          <w:kern w:val="0"/>
          <w:lang w:eastAsia="en-GB"/>
          <w14:ligatures w14:val="none"/>
        </w:rPr>
      </w:pPr>
      <w:r w:rsidRPr="00F8174B">
        <w:rPr>
          <w:rFonts w:ascii="Calibri" w:eastAsia="Times New Roman" w:hAnsi="Calibri" w:cs="Calibri"/>
          <w:color w:val="000000"/>
          <w:kern w:val="0"/>
          <w:lang w:eastAsia="en-GB"/>
          <w14:ligatures w14:val="none"/>
        </w:rPr>
        <w:t>The wording relating to feedback on Practice procedures should be amended  to include both current processes and future developments</w:t>
      </w:r>
      <w:r w:rsidR="00CD6F0E" w:rsidRPr="00F8174B">
        <w:rPr>
          <w:rFonts w:ascii="Calibri" w:eastAsia="Times New Roman" w:hAnsi="Calibri" w:cs="Calibri"/>
          <w:color w:val="000000"/>
          <w:kern w:val="0"/>
          <w:lang w:eastAsia="en-GB"/>
          <w14:ligatures w14:val="none"/>
        </w:rPr>
        <w:t>.</w:t>
      </w:r>
    </w:p>
    <w:p w14:paraId="32111A0C" w14:textId="4CE812EA" w:rsidR="0026523C" w:rsidRPr="00F8174B" w:rsidRDefault="00CD6F0E" w:rsidP="00F8174B">
      <w:pPr>
        <w:pStyle w:val="ListParagraph"/>
        <w:numPr>
          <w:ilvl w:val="0"/>
          <w:numId w:val="31"/>
        </w:numPr>
        <w:spacing w:after="0" w:line="240" w:lineRule="auto"/>
        <w:ind w:left="714" w:hanging="357"/>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T</w:t>
      </w:r>
      <w:r w:rsidR="0026523C" w:rsidRPr="00F8174B">
        <w:rPr>
          <w:rFonts w:ascii="Calibri" w:eastAsia="Times New Roman" w:hAnsi="Calibri" w:cs="Calibri"/>
          <w:color w:val="000000"/>
          <w:kern w:val="0"/>
          <w:lang w:eastAsia="en-GB"/>
          <w14:ligatures w14:val="none"/>
        </w:rPr>
        <w:t>he PPG</w:t>
      </w:r>
      <w:r w:rsidRPr="00F8174B">
        <w:rPr>
          <w:rFonts w:ascii="Calibri" w:eastAsia="Times New Roman" w:hAnsi="Calibri" w:cs="Calibri"/>
          <w:color w:val="000000"/>
          <w:kern w:val="0"/>
          <w:lang w:eastAsia="en-GB"/>
          <w14:ligatures w14:val="none"/>
        </w:rPr>
        <w:t xml:space="preserve"> is not </w:t>
      </w:r>
      <w:r w:rsidR="0026523C" w:rsidRPr="00F8174B">
        <w:rPr>
          <w:rFonts w:ascii="Calibri" w:eastAsia="Times New Roman" w:hAnsi="Calibri" w:cs="Calibri"/>
          <w:color w:val="000000"/>
          <w:kern w:val="0"/>
          <w:lang w:eastAsia="en-GB"/>
          <w14:ligatures w14:val="none"/>
        </w:rPr>
        <w:t xml:space="preserve">a complaints forum nor a public </w:t>
      </w:r>
      <w:r w:rsidRPr="00F8174B">
        <w:rPr>
          <w:rFonts w:ascii="Calibri" w:eastAsia="Times New Roman" w:hAnsi="Calibri" w:cs="Calibri"/>
          <w:color w:val="000000"/>
          <w:kern w:val="0"/>
          <w:lang w:eastAsia="en-GB"/>
          <w14:ligatures w14:val="none"/>
        </w:rPr>
        <w:t>relations body but</w:t>
      </w:r>
      <w:r w:rsidR="0026523C" w:rsidRPr="00F8174B">
        <w:rPr>
          <w:rFonts w:ascii="Calibri" w:eastAsia="Times New Roman" w:hAnsi="Calibri" w:cs="Calibri"/>
          <w:color w:val="000000"/>
          <w:kern w:val="0"/>
          <w:lang w:eastAsia="en-GB"/>
          <w14:ligatures w14:val="none"/>
        </w:rPr>
        <w:t xml:space="preserve"> </w:t>
      </w:r>
      <w:r w:rsidRPr="00F8174B">
        <w:rPr>
          <w:rFonts w:ascii="Calibri" w:eastAsia="Times New Roman" w:hAnsi="Calibri" w:cs="Calibri"/>
          <w:color w:val="000000"/>
          <w:kern w:val="0"/>
          <w:lang w:eastAsia="en-GB"/>
          <w14:ligatures w14:val="none"/>
        </w:rPr>
        <w:t xml:space="preserve">should be </w:t>
      </w:r>
      <w:r w:rsidR="0026523C" w:rsidRPr="00F8174B">
        <w:rPr>
          <w:rFonts w:ascii="Calibri" w:eastAsia="Times New Roman" w:hAnsi="Calibri" w:cs="Calibri"/>
          <w:color w:val="000000"/>
          <w:kern w:val="0"/>
          <w:lang w:eastAsia="en-GB"/>
          <w14:ligatures w14:val="none"/>
        </w:rPr>
        <w:t>a constructive partner in improving patient services.</w:t>
      </w:r>
    </w:p>
    <w:p w14:paraId="4CEAA842" w14:textId="3ACCBF0D" w:rsidR="00CD6F0E" w:rsidRPr="00F8174B" w:rsidRDefault="00CD6F0E" w:rsidP="00F8174B">
      <w:pPr>
        <w:pStyle w:val="ListParagraph"/>
        <w:numPr>
          <w:ilvl w:val="0"/>
          <w:numId w:val="31"/>
        </w:numPr>
        <w:spacing w:after="0" w:line="240" w:lineRule="auto"/>
        <w:ind w:left="714" w:hanging="357"/>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 xml:space="preserve">Having discussed several objectives it became apparent that a large number could only be delivered by working </w:t>
      </w:r>
      <w:r w:rsidR="00F8174B">
        <w:rPr>
          <w:rFonts w:ascii="Calibri" w:eastAsia="Times New Roman" w:hAnsi="Calibri" w:cs="Calibri"/>
          <w:color w:val="000000"/>
          <w:kern w:val="0"/>
          <w:lang w:eastAsia="en-GB"/>
          <w14:ligatures w14:val="none"/>
        </w:rPr>
        <w:t xml:space="preserve">collaboratively </w:t>
      </w:r>
      <w:r w:rsidRPr="00F8174B">
        <w:rPr>
          <w:rFonts w:ascii="Calibri" w:eastAsia="Times New Roman" w:hAnsi="Calibri" w:cs="Calibri"/>
          <w:color w:val="000000"/>
          <w:kern w:val="0"/>
          <w:lang w:eastAsia="en-GB"/>
          <w14:ligatures w14:val="none"/>
        </w:rPr>
        <w:t>with the  Practice and having information on such matters as patient feedback. The importance of developing a collaborative relationship with the Practice was emphasised.</w:t>
      </w:r>
    </w:p>
    <w:p w14:paraId="3D78AB26" w14:textId="77777777" w:rsidR="00CD6F0E" w:rsidRPr="00F8174B" w:rsidRDefault="00CD6F0E" w:rsidP="00F8174B">
      <w:pPr>
        <w:pStyle w:val="ListParagraph"/>
        <w:numPr>
          <w:ilvl w:val="0"/>
          <w:numId w:val="13"/>
        </w:numPr>
        <w:spacing w:after="0" w:line="240" w:lineRule="auto"/>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It was agreed that:</w:t>
      </w:r>
    </w:p>
    <w:p w14:paraId="71BB6D6C" w14:textId="6D17E293" w:rsidR="0026523C" w:rsidRDefault="00BA11EC" w:rsidP="00F8174B">
      <w:pPr>
        <w:pStyle w:val="ListParagraph"/>
        <w:numPr>
          <w:ilvl w:val="1"/>
          <w:numId w:val="13"/>
        </w:numPr>
        <w:spacing w:after="0" w:line="240" w:lineRule="auto"/>
        <w:outlineLvl w:val="1"/>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John and Richard should work with the </w:t>
      </w:r>
      <w:r w:rsidR="0026523C" w:rsidRPr="00F8174B">
        <w:rPr>
          <w:rFonts w:ascii="Calibri" w:eastAsia="Times New Roman" w:hAnsi="Calibri" w:cs="Calibri"/>
          <w:color w:val="000000"/>
          <w:kern w:val="0"/>
          <w:lang w:eastAsia="en-GB"/>
          <w14:ligatures w14:val="none"/>
        </w:rPr>
        <w:t xml:space="preserve">Practice to </w:t>
      </w:r>
      <w:r w:rsidR="00CD6F0E" w:rsidRPr="00F8174B">
        <w:rPr>
          <w:rFonts w:ascii="Calibri" w:eastAsia="Times New Roman" w:hAnsi="Calibri" w:cs="Calibri"/>
          <w:color w:val="000000"/>
          <w:kern w:val="0"/>
          <w:lang w:eastAsia="en-GB"/>
          <w14:ligatures w14:val="none"/>
        </w:rPr>
        <w:t xml:space="preserve">agree a </w:t>
      </w:r>
      <w:r w:rsidR="0026523C" w:rsidRPr="00F8174B">
        <w:rPr>
          <w:rFonts w:ascii="Calibri" w:eastAsia="Times New Roman" w:hAnsi="Calibri" w:cs="Calibri"/>
          <w:color w:val="000000"/>
          <w:kern w:val="0"/>
          <w:lang w:eastAsia="en-GB"/>
          <w14:ligatures w14:val="none"/>
        </w:rPr>
        <w:t xml:space="preserve">mutual </w:t>
      </w:r>
      <w:r w:rsidR="00CD6F0E" w:rsidRPr="00F8174B">
        <w:rPr>
          <w:rFonts w:ascii="Calibri" w:eastAsia="Times New Roman" w:hAnsi="Calibri" w:cs="Calibri"/>
          <w:color w:val="000000"/>
          <w:kern w:val="0"/>
          <w:lang w:eastAsia="en-GB"/>
          <w14:ligatures w14:val="none"/>
        </w:rPr>
        <w:t xml:space="preserve">understanding and </w:t>
      </w:r>
      <w:r w:rsidR="0026523C" w:rsidRPr="00F8174B">
        <w:rPr>
          <w:rFonts w:ascii="Calibri" w:eastAsia="Times New Roman" w:hAnsi="Calibri" w:cs="Calibri"/>
          <w:color w:val="000000"/>
          <w:kern w:val="0"/>
          <w:lang w:eastAsia="en-GB"/>
          <w14:ligatures w14:val="none"/>
        </w:rPr>
        <w:t>expectation</w:t>
      </w:r>
      <w:r w:rsidR="00CD6F0E" w:rsidRPr="00F8174B">
        <w:rPr>
          <w:rFonts w:ascii="Calibri" w:eastAsia="Times New Roman" w:hAnsi="Calibri" w:cs="Calibri"/>
          <w:color w:val="000000"/>
          <w:kern w:val="0"/>
          <w:lang w:eastAsia="en-GB"/>
          <w14:ligatures w14:val="none"/>
        </w:rPr>
        <w:t xml:space="preserve"> of the Terms of Reference and what is needed from the Practice and the PPG to deliver them</w:t>
      </w:r>
      <w:r w:rsidR="007717B0">
        <w:rPr>
          <w:rFonts w:ascii="Calibri" w:eastAsia="Times New Roman" w:hAnsi="Calibri" w:cs="Calibri"/>
          <w:color w:val="000000"/>
          <w:kern w:val="0"/>
          <w:lang w:eastAsia="en-GB"/>
          <w14:ligatures w14:val="none"/>
        </w:rPr>
        <w:t xml:space="preserve"> such as:</w:t>
      </w:r>
    </w:p>
    <w:p w14:paraId="7A1D593A" w14:textId="0D7BFAED"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Practice to help identify cross-section of patients to be represented in the PPG and promot</w:t>
      </w:r>
      <w:r w:rsidR="007B3C5B" w:rsidRPr="007E7157">
        <w:rPr>
          <w:rFonts w:ascii="Calibri" w:hAnsi="Calibri" w:cs="Calibri"/>
        </w:rPr>
        <w:t>e</w:t>
      </w:r>
      <w:r w:rsidRPr="007E7157">
        <w:rPr>
          <w:rFonts w:ascii="Calibri" w:hAnsi="Calibri" w:cs="Calibri"/>
        </w:rPr>
        <w:t xml:space="preserve"> the PPG to them.</w:t>
      </w:r>
    </w:p>
    <w:p w14:paraId="52F4F02B" w14:textId="77777777"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Practice to keep PPG informed of new developments prior to implementation.</w:t>
      </w:r>
    </w:p>
    <w:p w14:paraId="19AE8341" w14:textId="1F679C52"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Practice to identify trends in feedback and inform the PPG.</w:t>
      </w:r>
    </w:p>
    <w:p w14:paraId="56EE2217" w14:textId="77777777"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PPG to work closely with the Practice on initiatives to reduce workload &amp; improve patient satisfaction.</w:t>
      </w:r>
    </w:p>
    <w:p w14:paraId="089E9F28" w14:textId="77777777"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Practice to help PPG engagement with patients.</w:t>
      </w:r>
    </w:p>
    <w:p w14:paraId="5E1A6595" w14:textId="32826ABE" w:rsidR="007717B0" w:rsidRPr="007E7157" w:rsidRDefault="007717B0" w:rsidP="007B3C5B">
      <w:pPr>
        <w:pStyle w:val="ListParagraph"/>
        <w:numPr>
          <w:ilvl w:val="2"/>
          <w:numId w:val="13"/>
        </w:numPr>
        <w:rPr>
          <w:rFonts w:ascii="Calibri" w:hAnsi="Calibri" w:cs="Calibri"/>
        </w:rPr>
      </w:pPr>
      <w:r w:rsidRPr="007E7157">
        <w:rPr>
          <w:rFonts w:ascii="Calibri" w:hAnsi="Calibri" w:cs="Calibri"/>
        </w:rPr>
        <w:t>Practice to help to identify where the PPG can influence local provisions of health and social care</w:t>
      </w:r>
    </w:p>
    <w:p w14:paraId="17D58A05" w14:textId="5098BA0E" w:rsidR="00645A18" w:rsidRPr="00F8174B" w:rsidRDefault="00645A18" w:rsidP="00F8174B">
      <w:pPr>
        <w:pStyle w:val="ListParagraph"/>
        <w:numPr>
          <w:ilvl w:val="1"/>
          <w:numId w:val="13"/>
        </w:numPr>
        <w:spacing w:after="0" w:line="240" w:lineRule="auto"/>
        <w:outlineLvl w:val="1"/>
        <w:rPr>
          <w:rFonts w:ascii="Calibri" w:eastAsia="Times New Roman" w:hAnsi="Calibri" w:cs="Calibri"/>
          <w:color w:val="000000"/>
          <w:kern w:val="0"/>
          <w:lang w:eastAsia="en-GB"/>
          <w14:ligatures w14:val="none"/>
        </w:rPr>
      </w:pPr>
      <w:r w:rsidRPr="00F8174B">
        <w:rPr>
          <w:rFonts w:ascii="Calibri" w:eastAsia="Times New Roman" w:hAnsi="Calibri" w:cs="Calibri"/>
          <w:color w:val="000000"/>
          <w:kern w:val="0"/>
          <w:lang w:eastAsia="en-GB"/>
          <w14:ligatures w14:val="none"/>
        </w:rPr>
        <w:t xml:space="preserve">The </w:t>
      </w:r>
      <w:proofErr w:type="spellStart"/>
      <w:r w:rsidRPr="00F8174B">
        <w:rPr>
          <w:rFonts w:ascii="Calibri" w:eastAsia="Times New Roman" w:hAnsi="Calibri" w:cs="Calibri"/>
          <w:color w:val="000000"/>
          <w:kern w:val="0"/>
          <w:lang w:eastAsia="en-GB"/>
          <w14:ligatures w14:val="none"/>
        </w:rPr>
        <w:t>ToRs</w:t>
      </w:r>
      <w:proofErr w:type="spellEnd"/>
      <w:r w:rsidRPr="00F8174B">
        <w:rPr>
          <w:rFonts w:ascii="Calibri" w:eastAsia="Times New Roman" w:hAnsi="Calibri" w:cs="Calibri"/>
          <w:color w:val="000000"/>
          <w:kern w:val="0"/>
          <w:lang w:eastAsia="en-GB"/>
          <w14:ligatures w14:val="none"/>
        </w:rPr>
        <w:t xml:space="preserve"> should be simplified, responsibilities clarified and where appropriate activities consolidated.</w:t>
      </w:r>
    </w:p>
    <w:p w14:paraId="14A3D3A4" w14:textId="2AEA2B16" w:rsidR="0026523C" w:rsidRDefault="00645A18" w:rsidP="00F8174B">
      <w:pPr>
        <w:spacing w:after="0" w:line="240" w:lineRule="auto"/>
        <w:ind w:left="1080"/>
        <w:outlineLvl w:val="1"/>
        <w:rPr>
          <w:rFonts w:ascii="Calibri" w:eastAsia="Times New Roman" w:hAnsi="Calibri" w:cs="Calibri"/>
          <w:b/>
          <w:bCs/>
          <w:color w:val="000000"/>
          <w:kern w:val="0"/>
          <w:lang w:eastAsia="en-GB"/>
          <w14:ligatures w14:val="none"/>
        </w:rPr>
      </w:pPr>
      <w:r w:rsidRPr="00F8174B">
        <w:rPr>
          <w:rFonts w:ascii="Calibri" w:eastAsia="Times New Roman" w:hAnsi="Calibri" w:cs="Calibri"/>
          <w:b/>
          <w:bCs/>
          <w:color w:val="000000"/>
          <w:kern w:val="0"/>
          <w:lang w:eastAsia="en-GB"/>
          <w14:ligatures w14:val="none"/>
        </w:rPr>
        <w:t>ACTION John and Richard</w:t>
      </w:r>
      <w:r w:rsidR="0026523C" w:rsidRPr="00F8174B">
        <w:rPr>
          <w:rFonts w:ascii="Calibri" w:eastAsia="Times New Roman" w:hAnsi="Calibri" w:cs="Calibri"/>
          <w:b/>
          <w:bCs/>
          <w:color w:val="000000"/>
          <w:kern w:val="0"/>
          <w:lang w:eastAsia="en-GB"/>
          <w14:ligatures w14:val="none"/>
        </w:rPr>
        <w:t xml:space="preserve"> </w:t>
      </w:r>
    </w:p>
    <w:p w14:paraId="0B70333F" w14:textId="77777777" w:rsidR="00196A26" w:rsidRDefault="00196A26" w:rsidP="00F8174B">
      <w:pPr>
        <w:spacing w:after="0" w:line="240" w:lineRule="auto"/>
        <w:ind w:left="1080"/>
        <w:outlineLvl w:val="1"/>
        <w:rPr>
          <w:rFonts w:ascii="Calibri" w:eastAsia="Times New Roman" w:hAnsi="Calibri" w:cs="Calibri"/>
          <w:b/>
          <w:bCs/>
          <w:color w:val="000000"/>
          <w:kern w:val="0"/>
          <w:lang w:eastAsia="en-GB"/>
          <w14:ligatures w14:val="none"/>
        </w:rPr>
      </w:pPr>
    </w:p>
    <w:p w14:paraId="1B4808EC" w14:textId="2F679A8B" w:rsidR="00196A26" w:rsidRDefault="00196A26" w:rsidP="00196A26">
      <w:pPr>
        <w:spacing w:after="0" w:line="240" w:lineRule="auto"/>
        <w:outlineLvl w:val="1"/>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Date of next Forum Meeting</w:t>
      </w:r>
    </w:p>
    <w:p w14:paraId="4459EF74" w14:textId="77777777" w:rsidR="00196A26" w:rsidRDefault="00196A26" w:rsidP="00196A26">
      <w:pPr>
        <w:spacing w:after="0" w:line="240" w:lineRule="auto"/>
        <w:outlineLvl w:val="1"/>
        <w:rPr>
          <w:rFonts w:ascii="Calibri" w:eastAsia="Times New Roman" w:hAnsi="Calibri" w:cs="Calibri"/>
          <w:b/>
          <w:bCs/>
          <w:color w:val="000000"/>
          <w:kern w:val="0"/>
          <w:lang w:eastAsia="en-GB"/>
          <w14:ligatures w14:val="none"/>
        </w:rPr>
      </w:pPr>
    </w:p>
    <w:p w14:paraId="1136B4CA" w14:textId="6948B47C" w:rsidR="00196A26" w:rsidRPr="00196A26" w:rsidRDefault="00196A26" w:rsidP="00196A26">
      <w:pPr>
        <w:spacing w:after="0" w:line="240" w:lineRule="auto"/>
        <w:outlineLvl w:val="1"/>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Tuesday 27</w:t>
      </w:r>
      <w:r w:rsidRPr="00196A26">
        <w:rPr>
          <w:rFonts w:ascii="Calibri" w:eastAsia="Times New Roman" w:hAnsi="Calibri" w:cs="Calibri"/>
          <w:color w:val="000000"/>
          <w:kern w:val="0"/>
          <w:vertAlign w:val="superscript"/>
          <w:lang w:eastAsia="en-GB"/>
          <w14:ligatures w14:val="none"/>
        </w:rPr>
        <w:t>th</w:t>
      </w:r>
      <w:r>
        <w:rPr>
          <w:rFonts w:ascii="Calibri" w:eastAsia="Times New Roman" w:hAnsi="Calibri" w:cs="Calibri"/>
          <w:color w:val="000000"/>
          <w:kern w:val="0"/>
          <w:lang w:eastAsia="en-GB"/>
          <w14:ligatures w14:val="none"/>
        </w:rPr>
        <w:t xml:space="preserve"> October, 10am</w:t>
      </w:r>
    </w:p>
    <w:p w14:paraId="72180AFB" w14:textId="77777777" w:rsidR="007E7157" w:rsidRDefault="007E7157" w:rsidP="00F8174B">
      <w:pPr>
        <w:spacing w:after="0" w:line="240" w:lineRule="auto"/>
        <w:ind w:left="1080"/>
        <w:outlineLvl w:val="1"/>
        <w:rPr>
          <w:rFonts w:ascii="Calibri" w:eastAsia="Times New Roman" w:hAnsi="Calibri" w:cs="Calibri"/>
          <w:b/>
          <w:bCs/>
          <w:color w:val="000000"/>
          <w:kern w:val="0"/>
          <w:lang w:eastAsia="en-GB"/>
          <w14:ligatures w14:val="none"/>
        </w:rPr>
      </w:pPr>
    </w:p>
    <w:p w14:paraId="486ADD98" w14:textId="77777777" w:rsidR="007E7157" w:rsidRDefault="007E7157" w:rsidP="00F8174B">
      <w:pPr>
        <w:spacing w:after="0" w:line="240" w:lineRule="auto"/>
        <w:ind w:left="1080"/>
        <w:outlineLvl w:val="1"/>
        <w:rPr>
          <w:rFonts w:ascii="Calibri" w:eastAsia="Times New Roman" w:hAnsi="Calibri" w:cs="Calibri"/>
          <w:b/>
          <w:bCs/>
          <w:color w:val="000000"/>
          <w:kern w:val="0"/>
          <w:lang w:eastAsia="en-GB"/>
          <w14:ligatures w14:val="none"/>
        </w:rPr>
      </w:pPr>
    </w:p>
    <w:p w14:paraId="641F7CD2" w14:textId="63BEE8BA" w:rsidR="007E7157" w:rsidRDefault="007E7157" w:rsidP="007E7157">
      <w:pPr>
        <w:spacing w:after="0" w:line="240" w:lineRule="auto"/>
        <w:outlineLvl w:val="1"/>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ACTION GRID ON PAGE 4</w:t>
      </w:r>
    </w:p>
    <w:p w14:paraId="69FEBF83" w14:textId="77777777" w:rsidR="007717B0" w:rsidRPr="00F8174B" w:rsidRDefault="007717B0" w:rsidP="00F8174B">
      <w:pPr>
        <w:spacing w:after="0" w:line="240" w:lineRule="auto"/>
        <w:ind w:left="1080"/>
        <w:outlineLvl w:val="1"/>
        <w:rPr>
          <w:rFonts w:ascii="Calibri" w:eastAsia="Times New Roman" w:hAnsi="Calibri" w:cs="Calibri"/>
          <w:color w:val="000000"/>
          <w:kern w:val="0"/>
          <w:lang w:eastAsia="en-GB"/>
          <w14:ligatures w14:val="none"/>
        </w:rPr>
      </w:pPr>
    </w:p>
    <w:p w14:paraId="13B5831C" w14:textId="77777777" w:rsidR="007B3C5B" w:rsidRDefault="007B3C5B">
      <w:pPr>
        <w:rPr>
          <w:rFonts w:ascii="Calibri" w:hAnsi="Calibri" w:cs="Calibri"/>
          <w:b/>
          <w:bCs/>
        </w:rPr>
      </w:pPr>
    </w:p>
    <w:p w14:paraId="6BA6F81A" w14:textId="2DF30A67" w:rsidR="00805894" w:rsidRDefault="007E7157">
      <w:pPr>
        <w:rPr>
          <w:rFonts w:ascii="Calibri" w:hAnsi="Calibri" w:cs="Calibri"/>
          <w:b/>
          <w:bCs/>
        </w:rPr>
      </w:pPr>
      <w:r>
        <w:rPr>
          <w:rFonts w:ascii="Calibri" w:hAnsi="Calibri" w:cs="Calibri"/>
          <w:b/>
          <w:bCs/>
        </w:rPr>
        <w:br w:type="page"/>
      </w:r>
      <w:r w:rsidR="007717B0" w:rsidRPr="007B3C5B">
        <w:rPr>
          <w:rFonts w:ascii="Calibri" w:hAnsi="Calibri" w:cs="Calibri"/>
          <w:b/>
          <w:bCs/>
        </w:rPr>
        <w:lastRenderedPageBreak/>
        <w:t>ACTION GRID</w:t>
      </w:r>
    </w:p>
    <w:tbl>
      <w:tblPr>
        <w:tblStyle w:val="TableGrid"/>
        <w:tblW w:w="10916" w:type="dxa"/>
        <w:tblInd w:w="-289" w:type="dxa"/>
        <w:tblLook w:val="04A0" w:firstRow="1" w:lastRow="0" w:firstColumn="1" w:lastColumn="0" w:noHBand="0" w:noVBand="1"/>
      </w:tblPr>
      <w:tblGrid>
        <w:gridCol w:w="9308"/>
        <w:gridCol w:w="1608"/>
      </w:tblGrid>
      <w:tr w:rsidR="007717B0" w14:paraId="3A59181F" w14:textId="77777777" w:rsidTr="007E7157">
        <w:tc>
          <w:tcPr>
            <w:tcW w:w="9308" w:type="dxa"/>
          </w:tcPr>
          <w:p w14:paraId="766BDC8B" w14:textId="34D13DD5" w:rsidR="007717B0" w:rsidRDefault="007717B0">
            <w:pPr>
              <w:rPr>
                <w:rFonts w:ascii="Calibri" w:hAnsi="Calibri" w:cs="Calibri"/>
                <w:b/>
                <w:bCs/>
              </w:rPr>
            </w:pPr>
            <w:r>
              <w:rPr>
                <w:rFonts w:ascii="Calibri" w:hAnsi="Calibri" w:cs="Calibri"/>
                <w:b/>
                <w:bCs/>
              </w:rPr>
              <w:t>Action</w:t>
            </w:r>
          </w:p>
        </w:tc>
        <w:tc>
          <w:tcPr>
            <w:tcW w:w="1608" w:type="dxa"/>
          </w:tcPr>
          <w:p w14:paraId="22F8B589" w14:textId="31B9F754" w:rsidR="007717B0" w:rsidRDefault="007717B0">
            <w:pPr>
              <w:rPr>
                <w:rFonts w:ascii="Calibri" w:hAnsi="Calibri" w:cs="Calibri"/>
                <w:b/>
                <w:bCs/>
              </w:rPr>
            </w:pPr>
            <w:r>
              <w:rPr>
                <w:rFonts w:ascii="Calibri" w:hAnsi="Calibri" w:cs="Calibri"/>
                <w:b/>
                <w:bCs/>
              </w:rPr>
              <w:t>Responsibility</w:t>
            </w:r>
          </w:p>
        </w:tc>
      </w:tr>
      <w:tr w:rsidR="007717B0" w14:paraId="25CCEC43" w14:textId="77777777" w:rsidTr="007E7157">
        <w:tc>
          <w:tcPr>
            <w:tcW w:w="9308" w:type="dxa"/>
          </w:tcPr>
          <w:p w14:paraId="06FF1E74" w14:textId="1936533F" w:rsidR="007717B0" w:rsidRPr="007B3C5B" w:rsidRDefault="007B3C5B">
            <w:pPr>
              <w:rPr>
                <w:rFonts w:ascii="Calibri" w:hAnsi="Calibri" w:cs="Calibri"/>
              </w:rPr>
            </w:pPr>
            <w:r>
              <w:rPr>
                <w:rFonts w:ascii="Calibri" w:eastAsia="Times New Roman" w:hAnsi="Calibri" w:cs="Calibri"/>
                <w:color w:val="000000"/>
                <w:kern w:val="0"/>
                <w:lang w:eastAsia="en-GB"/>
                <w14:ligatures w14:val="none"/>
              </w:rPr>
              <w:t xml:space="preserve">Follow up response from James Roach to items raised in his presentation including </w:t>
            </w:r>
            <w:r w:rsidR="007717B0" w:rsidRPr="00D40441">
              <w:rPr>
                <w:rFonts w:ascii="Calibri" w:eastAsia="Times New Roman" w:hAnsi="Calibri" w:cs="Calibri"/>
                <w:color w:val="000000"/>
                <w:kern w:val="0"/>
                <w:lang w:eastAsia="en-GB"/>
                <w14:ligatures w14:val="none"/>
              </w:rPr>
              <w:t>Pharmacy First access for patients aged over 65, particularly regarding urinary tract infections</w:t>
            </w:r>
            <w:r w:rsidR="007717B0">
              <w:rPr>
                <w:rFonts w:ascii="Calibri" w:eastAsia="Times New Roman" w:hAnsi="Calibri" w:cs="Calibri"/>
                <w:color w:val="000000"/>
                <w:kern w:val="0"/>
                <w:lang w:eastAsia="en-GB"/>
                <w14:ligatures w14:val="none"/>
              </w:rPr>
              <w:t>. It was r</w:t>
            </w:r>
            <w:r w:rsidR="007717B0" w:rsidRPr="00D40441">
              <w:rPr>
                <w:rFonts w:ascii="Calibri" w:eastAsia="Times New Roman" w:hAnsi="Calibri" w:cs="Calibri"/>
                <w:color w:val="000000"/>
                <w:kern w:val="0"/>
                <w:lang w:eastAsia="en-GB"/>
                <w14:ligatures w14:val="none"/>
              </w:rPr>
              <w:t xml:space="preserve">ecognised that current clinical guidance may justify the existing restrictions. </w:t>
            </w:r>
            <w:r w:rsidR="007717B0">
              <w:rPr>
                <w:rFonts w:ascii="Calibri" w:eastAsia="Times New Roman" w:hAnsi="Calibri" w:cs="Calibri"/>
                <w:color w:val="000000"/>
                <w:kern w:val="0"/>
                <w:lang w:eastAsia="en-GB"/>
                <w14:ligatures w14:val="none"/>
              </w:rPr>
              <w:t xml:space="preserve"> Follow up with Joan Roach scope for increasing availability of Pharmacy First services to older patients</w:t>
            </w:r>
            <w:r w:rsidR="007717B0" w:rsidRPr="00D40441">
              <w:rPr>
                <w:rFonts w:ascii="Calibri" w:eastAsia="Times New Roman" w:hAnsi="Calibri" w:cs="Calibri"/>
                <w:color w:val="000000"/>
                <w:kern w:val="0"/>
                <w:lang w:eastAsia="en-GB"/>
                <w14:ligatures w14:val="none"/>
              </w:rPr>
              <w:t>.</w:t>
            </w:r>
          </w:p>
        </w:tc>
        <w:tc>
          <w:tcPr>
            <w:tcW w:w="1608" w:type="dxa"/>
          </w:tcPr>
          <w:p w14:paraId="043FFCAB" w14:textId="30F9F92B" w:rsidR="007717B0" w:rsidRPr="007B3C5B" w:rsidRDefault="007717B0">
            <w:pPr>
              <w:rPr>
                <w:rFonts w:ascii="Calibri" w:hAnsi="Calibri" w:cs="Calibri"/>
              </w:rPr>
            </w:pPr>
            <w:r>
              <w:rPr>
                <w:rFonts w:ascii="Calibri" w:hAnsi="Calibri" w:cs="Calibri"/>
              </w:rPr>
              <w:t>John B</w:t>
            </w:r>
          </w:p>
        </w:tc>
      </w:tr>
      <w:tr w:rsidR="007717B0" w14:paraId="465913DB" w14:textId="77777777" w:rsidTr="007E7157">
        <w:tc>
          <w:tcPr>
            <w:tcW w:w="9308" w:type="dxa"/>
          </w:tcPr>
          <w:p w14:paraId="41908C66" w14:textId="297335C1" w:rsidR="007717B0" w:rsidRPr="007B3C5B" w:rsidRDefault="007717B0" w:rsidP="007717B0">
            <w:pPr>
              <w:rPr>
                <w:rFonts w:ascii="Calibri" w:hAnsi="Calibri" w:cs="Calibri"/>
              </w:rPr>
            </w:pPr>
            <w:r w:rsidRPr="007B3C5B">
              <w:rPr>
                <w:rFonts w:ascii="Calibri" w:eastAsia="Times New Roman" w:hAnsi="Calibri" w:cs="Calibri"/>
                <w:color w:val="000000"/>
                <w:kern w:val="0"/>
                <w:lang w:eastAsia="en-GB"/>
                <w14:ligatures w14:val="none"/>
              </w:rPr>
              <w:t>The suggestions from James Roach’s presentation were discussed and it was agreed that these needed discussion with the Practice before any action could be taken.</w:t>
            </w:r>
          </w:p>
        </w:tc>
        <w:tc>
          <w:tcPr>
            <w:tcW w:w="1608" w:type="dxa"/>
          </w:tcPr>
          <w:p w14:paraId="6166F886" w14:textId="2A36BFFE" w:rsidR="007717B0" w:rsidRPr="007B3C5B" w:rsidRDefault="007717B0">
            <w:pPr>
              <w:rPr>
                <w:rFonts w:ascii="Calibri" w:hAnsi="Calibri" w:cs="Calibri"/>
              </w:rPr>
            </w:pPr>
            <w:r>
              <w:rPr>
                <w:rFonts w:ascii="Calibri" w:hAnsi="Calibri" w:cs="Calibri"/>
              </w:rPr>
              <w:t>John B and Richard M</w:t>
            </w:r>
          </w:p>
        </w:tc>
      </w:tr>
      <w:tr w:rsidR="007717B0" w14:paraId="29B1084B" w14:textId="77777777" w:rsidTr="007E7157">
        <w:tc>
          <w:tcPr>
            <w:tcW w:w="9308" w:type="dxa"/>
          </w:tcPr>
          <w:p w14:paraId="625B96F7" w14:textId="46A37CB1" w:rsidR="007717B0" w:rsidRPr="007B3C5B" w:rsidRDefault="007717B0" w:rsidP="007717B0">
            <w:pPr>
              <w:rPr>
                <w:rFonts w:ascii="Calibri" w:hAnsi="Calibri" w:cs="Calibri"/>
              </w:rPr>
            </w:pPr>
            <w:r>
              <w:rPr>
                <w:rFonts w:ascii="Calibri" w:eastAsia="Times New Roman" w:hAnsi="Calibri" w:cs="Calibri"/>
                <w:color w:val="000000"/>
                <w:kern w:val="0"/>
                <w:lang w:eastAsia="en-GB"/>
                <w14:ligatures w14:val="none"/>
              </w:rPr>
              <w:t>A</w:t>
            </w:r>
            <w:r w:rsidRPr="007B3C5B">
              <w:rPr>
                <w:rFonts w:ascii="Calibri" w:eastAsia="Times New Roman" w:hAnsi="Calibri" w:cs="Calibri"/>
                <w:color w:val="000000"/>
                <w:kern w:val="0"/>
                <w:lang w:eastAsia="en-GB"/>
                <w14:ligatures w14:val="none"/>
              </w:rPr>
              <w:t xml:space="preserve"> monthly article in the Advertiser should be submitted via the </w:t>
            </w:r>
            <w:r w:rsidRPr="007B3C5B">
              <w:rPr>
                <w:rFonts w:ascii="Calibri" w:hAnsi="Calibri" w:cs="Calibri"/>
              </w:rPr>
              <w:t>Communications &amp; social media group to ensure consistency and avoid several articles being asked for at the same time.</w:t>
            </w:r>
            <w:r>
              <w:rPr>
                <w:rFonts w:ascii="Calibri" w:hAnsi="Calibri" w:cs="Calibri"/>
              </w:rPr>
              <w:t xml:space="preserve"> Everyone to suggest or draft articles for consideration.</w:t>
            </w:r>
          </w:p>
        </w:tc>
        <w:tc>
          <w:tcPr>
            <w:tcW w:w="1608" w:type="dxa"/>
          </w:tcPr>
          <w:p w14:paraId="38F5D554" w14:textId="77777777" w:rsidR="007717B0" w:rsidRDefault="007717B0">
            <w:pPr>
              <w:rPr>
                <w:rFonts w:ascii="Calibri" w:hAnsi="Calibri" w:cs="Calibri"/>
              </w:rPr>
            </w:pPr>
            <w:r>
              <w:rPr>
                <w:rFonts w:ascii="Calibri" w:hAnsi="Calibri" w:cs="Calibri"/>
              </w:rPr>
              <w:t>All.</w:t>
            </w:r>
          </w:p>
          <w:p w14:paraId="6EBB7CD6" w14:textId="2868B6AA" w:rsidR="007717B0" w:rsidRPr="007B3C5B" w:rsidRDefault="007717B0">
            <w:pPr>
              <w:rPr>
                <w:rFonts w:ascii="Calibri" w:hAnsi="Calibri" w:cs="Calibri"/>
              </w:rPr>
            </w:pPr>
            <w:r>
              <w:rPr>
                <w:rFonts w:ascii="Calibri" w:hAnsi="Calibri" w:cs="Calibri"/>
              </w:rPr>
              <w:t>Antoinette A to co-ordinate</w:t>
            </w:r>
          </w:p>
        </w:tc>
      </w:tr>
      <w:tr w:rsidR="007717B0" w14:paraId="2FE42A83" w14:textId="77777777" w:rsidTr="007E7157">
        <w:tc>
          <w:tcPr>
            <w:tcW w:w="9308" w:type="dxa"/>
          </w:tcPr>
          <w:p w14:paraId="0797E41D" w14:textId="1CA05D13" w:rsidR="007717B0" w:rsidRPr="007B3C5B" w:rsidRDefault="007717B0" w:rsidP="007717B0">
            <w:pPr>
              <w:rPr>
                <w:rFonts w:ascii="Calibri" w:hAnsi="Calibri" w:cs="Calibri"/>
              </w:rPr>
            </w:pPr>
            <w:r>
              <w:rPr>
                <w:rFonts w:ascii="Calibri" w:eastAsia="Times New Roman" w:hAnsi="Calibri" w:cs="Calibri"/>
                <w:color w:val="000000"/>
                <w:kern w:val="0"/>
                <w:lang w:eastAsia="en-GB"/>
                <w14:ligatures w14:val="none"/>
              </w:rPr>
              <w:t xml:space="preserve">Research and feedback </w:t>
            </w:r>
            <w:r w:rsidR="007B3C5B">
              <w:rPr>
                <w:rFonts w:ascii="Calibri" w:eastAsia="Times New Roman" w:hAnsi="Calibri" w:cs="Calibri"/>
                <w:color w:val="000000"/>
                <w:kern w:val="0"/>
                <w:lang w:eastAsia="en-GB"/>
                <w14:ligatures w14:val="none"/>
              </w:rPr>
              <w:t xml:space="preserve">options </w:t>
            </w:r>
            <w:r>
              <w:rPr>
                <w:rFonts w:ascii="Calibri" w:eastAsia="Times New Roman" w:hAnsi="Calibri" w:cs="Calibri"/>
                <w:color w:val="000000"/>
                <w:kern w:val="0"/>
                <w:lang w:eastAsia="en-GB"/>
                <w14:ligatures w14:val="none"/>
              </w:rPr>
              <w:t>to the Forum on how we might make the PPG membership more representative of the Patient population.</w:t>
            </w:r>
          </w:p>
        </w:tc>
        <w:tc>
          <w:tcPr>
            <w:tcW w:w="1608" w:type="dxa"/>
          </w:tcPr>
          <w:p w14:paraId="6916EF38" w14:textId="30BF14C5" w:rsidR="007717B0" w:rsidRPr="007B3C5B" w:rsidRDefault="007717B0">
            <w:pPr>
              <w:rPr>
                <w:rFonts w:ascii="Calibri" w:hAnsi="Calibri" w:cs="Calibri"/>
              </w:rPr>
            </w:pPr>
            <w:r>
              <w:rPr>
                <w:rFonts w:ascii="Calibri" w:hAnsi="Calibri" w:cs="Calibri"/>
              </w:rPr>
              <w:t>Sarah F</w:t>
            </w:r>
          </w:p>
        </w:tc>
      </w:tr>
      <w:tr w:rsidR="007717B0" w14:paraId="2B8D2E0E" w14:textId="77777777" w:rsidTr="007E7157">
        <w:tc>
          <w:tcPr>
            <w:tcW w:w="9308" w:type="dxa"/>
          </w:tcPr>
          <w:p w14:paraId="5F3F9E08" w14:textId="641DD5D1" w:rsidR="007717B0" w:rsidRPr="007B3C5B" w:rsidRDefault="007717B0" w:rsidP="007B3C5B">
            <w:pPr>
              <w:outlineLvl w:val="1"/>
              <w:rPr>
                <w:rFonts w:ascii="Calibri" w:hAnsi="Calibri" w:cs="Calibri"/>
              </w:rPr>
            </w:pPr>
            <w:r>
              <w:rPr>
                <w:rFonts w:ascii="Calibri" w:eastAsia="Times New Roman" w:hAnsi="Calibri" w:cs="Calibri"/>
                <w:color w:val="000000"/>
                <w:kern w:val="0"/>
                <w:lang w:eastAsia="en-GB"/>
                <w14:ligatures w14:val="none"/>
              </w:rPr>
              <w:t>M</w:t>
            </w:r>
            <w:r w:rsidRPr="007B3C5B">
              <w:rPr>
                <w:rFonts w:ascii="Calibri" w:eastAsia="Times New Roman" w:hAnsi="Calibri" w:cs="Calibri"/>
                <w:color w:val="000000"/>
                <w:kern w:val="0"/>
                <w:lang w:eastAsia="en-GB"/>
                <w14:ligatures w14:val="none"/>
              </w:rPr>
              <w:t>ake the Facebook group public.</w:t>
            </w:r>
            <w:r w:rsidRPr="007B3C5B">
              <w:rPr>
                <w:rFonts w:ascii="Calibri" w:eastAsia="Times New Roman" w:hAnsi="Calibri" w:cs="Calibri"/>
                <w:b/>
                <w:bCs/>
                <w:color w:val="000000"/>
                <w:kern w:val="0"/>
                <w:lang w:eastAsia="en-GB"/>
                <w14:ligatures w14:val="none"/>
              </w:rPr>
              <w:t xml:space="preserve"> </w:t>
            </w:r>
          </w:p>
        </w:tc>
        <w:tc>
          <w:tcPr>
            <w:tcW w:w="1608" w:type="dxa"/>
          </w:tcPr>
          <w:p w14:paraId="269E8CD2" w14:textId="25CAA3B2" w:rsidR="007717B0" w:rsidRPr="007B3C5B" w:rsidRDefault="007717B0">
            <w:pPr>
              <w:rPr>
                <w:rFonts w:ascii="Calibri" w:hAnsi="Calibri" w:cs="Calibri"/>
              </w:rPr>
            </w:pPr>
            <w:r>
              <w:rPr>
                <w:rFonts w:ascii="Calibri" w:hAnsi="Calibri" w:cs="Calibri"/>
              </w:rPr>
              <w:t>Antoinette A</w:t>
            </w:r>
          </w:p>
        </w:tc>
      </w:tr>
      <w:tr w:rsidR="007717B0" w14:paraId="09DF9A0C" w14:textId="77777777" w:rsidTr="007E7157">
        <w:tc>
          <w:tcPr>
            <w:tcW w:w="9308" w:type="dxa"/>
          </w:tcPr>
          <w:p w14:paraId="622C99CA" w14:textId="2AECE53C" w:rsidR="007717B0" w:rsidRPr="007B3C5B" w:rsidRDefault="007717B0" w:rsidP="007B3C5B">
            <w:pPr>
              <w:outlineLvl w:val="1"/>
              <w:rPr>
                <w:rFonts w:ascii="Calibri" w:hAnsi="Calibri" w:cs="Calibri"/>
              </w:rPr>
            </w:pPr>
            <w:r>
              <w:rPr>
                <w:rFonts w:ascii="Calibri" w:eastAsia="Times New Roman" w:hAnsi="Calibri" w:cs="Calibri"/>
                <w:color w:val="000000"/>
                <w:kern w:val="0"/>
                <w:lang w:eastAsia="en-GB"/>
                <w14:ligatures w14:val="none"/>
              </w:rPr>
              <w:t>P</w:t>
            </w:r>
            <w:r w:rsidRPr="007B3C5B">
              <w:rPr>
                <w:rFonts w:ascii="Calibri" w:eastAsia="Times New Roman" w:hAnsi="Calibri" w:cs="Calibri"/>
                <w:color w:val="000000"/>
                <w:kern w:val="0"/>
                <w:lang w:eastAsia="en-GB"/>
                <w14:ligatures w14:val="none"/>
              </w:rPr>
              <w:t>ublish some articles or requests for information to encourage feedback from users</w:t>
            </w:r>
            <w:r>
              <w:rPr>
                <w:rFonts w:ascii="Calibri" w:eastAsia="Times New Roman" w:hAnsi="Calibri" w:cs="Calibri"/>
                <w:color w:val="000000"/>
                <w:kern w:val="0"/>
                <w:lang w:eastAsia="en-GB"/>
                <w14:ligatures w14:val="none"/>
              </w:rPr>
              <w:t xml:space="preserve"> of Facebook.</w:t>
            </w:r>
          </w:p>
        </w:tc>
        <w:tc>
          <w:tcPr>
            <w:tcW w:w="1608" w:type="dxa"/>
          </w:tcPr>
          <w:p w14:paraId="6414B7E4" w14:textId="32B11375" w:rsidR="007717B0" w:rsidRPr="007B3C5B" w:rsidRDefault="007717B0">
            <w:pPr>
              <w:rPr>
                <w:rFonts w:ascii="Calibri" w:hAnsi="Calibri" w:cs="Calibri"/>
              </w:rPr>
            </w:pPr>
            <w:r>
              <w:rPr>
                <w:rFonts w:ascii="Calibri" w:hAnsi="Calibri" w:cs="Calibri"/>
              </w:rPr>
              <w:t>Antoinette A</w:t>
            </w:r>
          </w:p>
        </w:tc>
      </w:tr>
      <w:tr w:rsidR="007717B0" w14:paraId="6A279950" w14:textId="77777777" w:rsidTr="007E7157">
        <w:tc>
          <w:tcPr>
            <w:tcW w:w="9308" w:type="dxa"/>
          </w:tcPr>
          <w:p w14:paraId="62256745" w14:textId="0B2B233C" w:rsidR="007717B0" w:rsidRPr="007B3C5B" w:rsidRDefault="007717B0">
            <w:pPr>
              <w:rPr>
                <w:rFonts w:ascii="Calibri" w:hAnsi="Calibri" w:cs="Calibri"/>
              </w:rPr>
            </w:pPr>
            <w:r>
              <w:rPr>
                <w:rFonts w:ascii="Calibri" w:eastAsia="Times New Roman" w:hAnsi="Calibri" w:cs="Calibri"/>
                <w:color w:val="000000"/>
                <w:kern w:val="0"/>
                <w:lang w:eastAsia="en-GB"/>
                <w14:ligatures w14:val="none"/>
              </w:rPr>
              <w:t>A</w:t>
            </w:r>
            <w:r w:rsidRPr="00D40441">
              <w:rPr>
                <w:rFonts w:ascii="Calibri" w:eastAsia="Times New Roman" w:hAnsi="Calibri" w:cs="Calibri"/>
                <w:color w:val="000000"/>
                <w:kern w:val="0"/>
                <w:lang w:eastAsia="en-GB"/>
                <w14:ligatures w14:val="none"/>
              </w:rPr>
              <w:t>ll external communications should be co-ordinated through the Communications Group</w:t>
            </w:r>
          </w:p>
        </w:tc>
        <w:tc>
          <w:tcPr>
            <w:tcW w:w="1608" w:type="dxa"/>
          </w:tcPr>
          <w:p w14:paraId="4FF7A2A6" w14:textId="5B0EDEBB" w:rsidR="007717B0" w:rsidRPr="007B3C5B" w:rsidRDefault="007717B0">
            <w:pPr>
              <w:rPr>
                <w:rFonts w:ascii="Calibri" w:hAnsi="Calibri" w:cs="Calibri"/>
              </w:rPr>
            </w:pPr>
            <w:r>
              <w:rPr>
                <w:rFonts w:ascii="Calibri" w:hAnsi="Calibri" w:cs="Calibri"/>
              </w:rPr>
              <w:t>All</w:t>
            </w:r>
          </w:p>
        </w:tc>
      </w:tr>
      <w:tr w:rsidR="007717B0" w14:paraId="0EC0A651" w14:textId="77777777" w:rsidTr="007E7157">
        <w:tc>
          <w:tcPr>
            <w:tcW w:w="9308" w:type="dxa"/>
          </w:tcPr>
          <w:p w14:paraId="0C317831" w14:textId="7B363C62" w:rsidR="007717B0" w:rsidRPr="007B3C5B" w:rsidRDefault="007717B0">
            <w:pPr>
              <w:rPr>
                <w:rFonts w:ascii="Calibri" w:eastAsia="Times New Roman" w:hAnsi="Calibri" w:cs="Calibri"/>
                <w:color w:val="000000"/>
                <w:kern w:val="0"/>
                <w:lang w:eastAsia="en-GB"/>
                <w14:ligatures w14:val="none"/>
              </w:rPr>
            </w:pPr>
            <w:r w:rsidRPr="007717B0">
              <w:rPr>
                <w:rFonts w:ascii="Calibri" w:eastAsia="Times New Roman" w:hAnsi="Calibri" w:cs="Calibri"/>
                <w:color w:val="000000"/>
                <w:kern w:val="0"/>
                <w:lang w:eastAsia="en-GB"/>
                <w14:ligatures w14:val="none"/>
              </w:rPr>
              <w:t>P</w:t>
            </w:r>
            <w:r w:rsidRPr="007B3C5B">
              <w:rPr>
                <w:rFonts w:ascii="Calibri" w:eastAsia="Times New Roman" w:hAnsi="Calibri" w:cs="Calibri"/>
                <w:color w:val="000000"/>
                <w:kern w:val="0"/>
                <w:lang w:eastAsia="en-GB"/>
                <w14:ligatures w14:val="none"/>
              </w:rPr>
              <w:t>roduce a quarterly newsletter providing useful information to patients. Antoinette to coordinate</w:t>
            </w:r>
            <w:r w:rsidR="007B3C5B">
              <w:rPr>
                <w:rFonts w:ascii="Calibri" w:eastAsia="Times New Roman" w:hAnsi="Calibri" w:cs="Calibri"/>
                <w:color w:val="000000"/>
                <w:kern w:val="0"/>
                <w:lang w:eastAsia="en-GB"/>
                <w14:ligatures w14:val="none"/>
              </w:rPr>
              <w:t>. A</w:t>
            </w:r>
            <w:r w:rsidRPr="007B3C5B">
              <w:rPr>
                <w:rFonts w:ascii="Calibri" w:eastAsia="Times New Roman" w:hAnsi="Calibri" w:cs="Calibri"/>
                <w:color w:val="000000"/>
                <w:kern w:val="0"/>
                <w:lang w:eastAsia="en-GB"/>
                <w14:ligatures w14:val="none"/>
              </w:rPr>
              <w:t>rticles to be proposed by all members and groups.</w:t>
            </w:r>
          </w:p>
        </w:tc>
        <w:tc>
          <w:tcPr>
            <w:tcW w:w="1608" w:type="dxa"/>
          </w:tcPr>
          <w:p w14:paraId="132D334F" w14:textId="77777777" w:rsidR="007717B0" w:rsidRDefault="007717B0">
            <w:pPr>
              <w:rPr>
                <w:rFonts w:ascii="Calibri" w:hAnsi="Calibri" w:cs="Calibri"/>
              </w:rPr>
            </w:pPr>
            <w:r>
              <w:rPr>
                <w:rFonts w:ascii="Calibri" w:hAnsi="Calibri" w:cs="Calibri"/>
              </w:rPr>
              <w:t>All</w:t>
            </w:r>
          </w:p>
          <w:p w14:paraId="60DCB961" w14:textId="4CE36651" w:rsidR="007717B0" w:rsidRPr="007B3C5B" w:rsidRDefault="007717B0">
            <w:pPr>
              <w:rPr>
                <w:rFonts w:ascii="Calibri" w:hAnsi="Calibri" w:cs="Calibri"/>
              </w:rPr>
            </w:pPr>
            <w:r>
              <w:rPr>
                <w:rFonts w:ascii="Calibri" w:hAnsi="Calibri" w:cs="Calibri"/>
              </w:rPr>
              <w:t>Antoinette</w:t>
            </w:r>
          </w:p>
        </w:tc>
      </w:tr>
      <w:tr w:rsidR="007717B0" w14:paraId="7632A4A6" w14:textId="77777777" w:rsidTr="007E7157">
        <w:tc>
          <w:tcPr>
            <w:tcW w:w="9308" w:type="dxa"/>
          </w:tcPr>
          <w:p w14:paraId="550CF663" w14:textId="4D0AFAED" w:rsidR="007717B0" w:rsidRPr="007717B0" w:rsidRDefault="007717B0" w:rsidP="007717B0">
            <w:pPr>
              <w:rPr>
                <w:rFonts w:ascii="Calibri" w:hAnsi="Calibri" w:cs="Calibri"/>
              </w:rPr>
            </w:pPr>
            <w:r>
              <w:rPr>
                <w:rFonts w:ascii="Calibri" w:eastAsia="Times New Roman" w:hAnsi="Calibri" w:cs="Calibri"/>
                <w:color w:val="000000"/>
                <w:kern w:val="0"/>
                <w:lang w:eastAsia="en-GB"/>
                <w14:ligatures w14:val="none"/>
              </w:rPr>
              <w:t xml:space="preserve">Considering the agreed requirements </w:t>
            </w:r>
            <w:r w:rsidR="00C27E98">
              <w:rPr>
                <w:rFonts w:ascii="Calibri" w:eastAsia="Times New Roman" w:hAnsi="Calibri" w:cs="Calibri"/>
                <w:color w:val="000000"/>
                <w:kern w:val="0"/>
                <w:lang w:eastAsia="en-GB"/>
                <w14:ligatures w14:val="none"/>
              </w:rPr>
              <w:t xml:space="preserve">discussed at the meeting and </w:t>
            </w:r>
            <w:r>
              <w:rPr>
                <w:rFonts w:ascii="Calibri" w:eastAsia="Times New Roman" w:hAnsi="Calibri" w:cs="Calibri"/>
                <w:color w:val="000000"/>
                <w:kern w:val="0"/>
                <w:lang w:eastAsia="en-GB"/>
                <w14:ligatures w14:val="none"/>
              </w:rPr>
              <w:t>p</w:t>
            </w:r>
            <w:r w:rsidRPr="007B3C5B">
              <w:rPr>
                <w:rFonts w:ascii="Calibri" w:eastAsia="Times New Roman" w:hAnsi="Calibri" w:cs="Calibri"/>
                <w:color w:val="000000"/>
                <w:kern w:val="0"/>
                <w:lang w:eastAsia="en-GB"/>
                <w14:ligatures w14:val="none"/>
              </w:rPr>
              <w:t xml:space="preserve">ropose a logo or logos for discussion. </w:t>
            </w:r>
          </w:p>
        </w:tc>
        <w:tc>
          <w:tcPr>
            <w:tcW w:w="1608" w:type="dxa"/>
          </w:tcPr>
          <w:p w14:paraId="6D552328" w14:textId="50270E56" w:rsidR="007717B0" w:rsidRPr="007717B0" w:rsidRDefault="007717B0">
            <w:pPr>
              <w:rPr>
                <w:rFonts w:ascii="Calibri" w:hAnsi="Calibri" w:cs="Calibri"/>
              </w:rPr>
            </w:pPr>
            <w:r>
              <w:rPr>
                <w:rFonts w:ascii="Calibri" w:hAnsi="Calibri" w:cs="Calibri"/>
              </w:rPr>
              <w:t>Dick J</w:t>
            </w:r>
          </w:p>
        </w:tc>
      </w:tr>
      <w:tr w:rsidR="007717B0" w14:paraId="2A11D34E" w14:textId="77777777" w:rsidTr="007E7157">
        <w:tc>
          <w:tcPr>
            <w:tcW w:w="9308" w:type="dxa"/>
          </w:tcPr>
          <w:p w14:paraId="20C8F008" w14:textId="66D8B779" w:rsidR="007717B0" w:rsidRPr="007B3C5B" w:rsidRDefault="00C1066E" w:rsidP="007B3C5B">
            <w:pPr>
              <w:outlineLvl w:val="1"/>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F</w:t>
            </w:r>
            <w:r w:rsidRPr="007B3C5B">
              <w:rPr>
                <w:rFonts w:ascii="Calibri" w:eastAsia="Times New Roman" w:hAnsi="Calibri" w:cs="Calibri"/>
                <w:color w:val="000000"/>
                <w:kern w:val="0"/>
                <w:lang w:eastAsia="en-GB"/>
                <w14:ligatures w14:val="none"/>
              </w:rPr>
              <w:t>ollow up with the Practice regarding the May feedback report.</w:t>
            </w:r>
          </w:p>
        </w:tc>
        <w:tc>
          <w:tcPr>
            <w:tcW w:w="1608" w:type="dxa"/>
          </w:tcPr>
          <w:p w14:paraId="57AD2FDB" w14:textId="48289437" w:rsidR="007717B0" w:rsidRPr="007717B0" w:rsidRDefault="00C1066E">
            <w:pPr>
              <w:rPr>
                <w:rFonts w:ascii="Calibri" w:hAnsi="Calibri" w:cs="Calibri"/>
              </w:rPr>
            </w:pPr>
            <w:r w:rsidRPr="00D40441">
              <w:rPr>
                <w:rFonts w:ascii="Calibri" w:hAnsi="Calibri" w:cs="Calibri"/>
              </w:rPr>
              <w:t>Sheila W</w:t>
            </w:r>
          </w:p>
        </w:tc>
      </w:tr>
      <w:tr w:rsidR="007717B0" w14:paraId="13B208DB" w14:textId="77777777" w:rsidTr="007E7157">
        <w:tc>
          <w:tcPr>
            <w:tcW w:w="9308" w:type="dxa"/>
          </w:tcPr>
          <w:p w14:paraId="1ECEF2A6" w14:textId="5435E19C" w:rsidR="007717B0" w:rsidRPr="007717B0" w:rsidRDefault="00C27E98" w:rsidP="00C1066E">
            <w:pPr>
              <w:rPr>
                <w:rFonts w:ascii="Calibri" w:hAnsi="Calibri" w:cs="Calibri"/>
              </w:rPr>
            </w:pPr>
            <w:r>
              <w:rPr>
                <w:rFonts w:ascii="Calibri" w:eastAsia="Times New Roman" w:hAnsi="Calibri" w:cs="Calibri"/>
                <w:color w:val="000000"/>
                <w:kern w:val="0"/>
                <w:lang w:eastAsia="en-GB"/>
                <w14:ligatures w14:val="none"/>
              </w:rPr>
              <w:t>E</w:t>
            </w:r>
            <w:r w:rsidRPr="00D40441">
              <w:rPr>
                <w:rFonts w:ascii="Calibri" w:eastAsia="Times New Roman" w:hAnsi="Calibri" w:cs="Calibri"/>
                <w:color w:val="000000"/>
                <w:kern w:val="0"/>
                <w:lang w:eastAsia="en-GB"/>
                <w14:ligatures w14:val="none"/>
              </w:rPr>
              <w:t>xplore</w:t>
            </w:r>
            <w:r w:rsidR="00C1066E" w:rsidRPr="00D40441">
              <w:rPr>
                <w:rFonts w:ascii="Calibri" w:eastAsia="Times New Roman" w:hAnsi="Calibri" w:cs="Calibri"/>
                <w:color w:val="000000"/>
                <w:kern w:val="0"/>
                <w:lang w:eastAsia="en-GB"/>
                <w14:ligatures w14:val="none"/>
              </w:rPr>
              <w:t xml:space="preserve"> the use of and information available from patient surveys in collaboration with the Practice.</w:t>
            </w:r>
            <w:r w:rsidR="00C1066E" w:rsidRPr="00D40441">
              <w:rPr>
                <w:rFonts w:ascii="Calibri" w:eastAsia="Times New Roman" w:hAnsi="Calibri" w:cs="Calibri"/>
                <w:b/>
                <w:bCs/>
                <w:color w:val="000000"/>
                <w:kern w:val="0"/>
                <w:lang w:eastAsia="en-GB"/>
                <w14:ligatures w14:val="none"/>
              </w:rPr>
              <w:t xml:space="preserve"> </w:t>
            </w:r>
          </w:p>
        </w:tc>
        <w:tc>
          <w:tcPr>
            <w:tcW w:w="1608" w:type="dxa"/>
          </w:tcPr>
          <w:p w14:paraId="043F83DB" w14:textId="051AC4EC" w:rsidR="007717B0" w:rsidRPr="007717B0" w:rsidRDefault="00C1066E">
            <w:pPr>
              <w:rPr>
                <w:rFonts w:ascii="Calibri" w:hAnsi="Calibri" w:cs="Calibri"/>
              </w:rPr>
            </w:pPr>
            <w:r w:rsidRPr="00D40441">
              <w:rPr>
                <w:rFonts w:ascii="Calibri" w:hAnsi="Calibri" w:cs="Calibri"/>
              </w:rPr>
              <w:t>Sheila W</w:t>
            </w:r>
          </w:p>
        </w:tc>
      </w:tr>
      <w:tr w:rsidR="007717B0" w14:paraId="7EE81912" w14:textId="77777777" w:rsidTr="007E7157">
        <w:tc>
          <w:tcPr>
            <w:tcW w:w="9308" w:type="dxa"/>
          </w:tcPr>
          <w:p w14:paraId="0EE311D0" w14:textId="68B90EC2" w:rsidR="007717B0" w:rsidRPr="007717B0" w:rsidRDefault="00C1066E">
            <w:pPr>
              <w:rPr>
                <w:rFonts w:ascii="Calibri" w:hAnsi="Calibri" w:cs="Calibri"/>
              </w:rPr>
            </w:pPr>
            <w:r>
              <w:rPr>
                <w:rFonts w:ascii="Calibri" w:hAnsi="Calibri" w:cs="Calibri"/>
              </w:rPr>
              <w:t xml:space="preserve">Consider </w:t>
            </w:r>
            <w:r w:rsidRPr="00D40441">
              <w:rPr>
                <w:rFonts w:ascii="Calibri" w:eastAsia="Times New Roman" w:hAnsi="Calibri" w:cs="Calibri"/>
                <w:color w:val="000000"/>
                <w:kern w:val="0"/>
                <w:lang w:eastAsia="en-GB"/>
                <w14:ligatures w14:val="none"/>
              </w:rPr>
              <w:t>developing resource guides for post-discharge support and end-of-life care</w:t>
            </w:r>
            <w:r>
              <w:rPr>
                <w:rFonts w:ascii="Calibri" w:eastAsia="Times New Roman" w:hAnsi="Calibri" w:cs="Calibri"/>
                <w:color w:val="000000"/>
                <w:kern w:val="0"/>
                <w:lang w:eastAsia="en-GB"/>
                <w14:ligatures w14:val="none"/>
              </w:rPr>
              <w:t>.</w:t>
            </w:r>
          </w:p>
        </w:tc>
        <w:tc>
          <w:tcPr>
            <w:tcW w:w="1608" w:type="dxa"/>
          </w:tcPr>
          <w:p w14:paraId="382F0538" w14:textId="338DDFB0" w:rsidR="007717B0" w:rsidRPr="007717B0" w:rsidRDefault="00C1066E">
            <w:pPr>
              <w:rPr>
                <w:rFonts w:ascii="Calibri" w:hAnsi="Calibri" w:cs="Calibri"/>
              </w:rPr>
            </w:pPr>
            <w:r w:rsidRPr="00D40441">
              <w:rPr>
                <w:rFonts w:ascii="Calibri" w:hAnsi="Calibri" w:cs="Calibri"/>
              </w:rPr>
              <w:t>Sheila W</w:t>
            </w:r>
          </w:p>
        </w:tc>
      </w:tr>
      <w:tr w:rsidR="007717B0" w14:paraId="2088770D" w14:textId="77777777" w:rsidTr="007E7157">
        <w:tc>
          <w:tcPr>
            <w:tcW w:w="9308" w:type="dxa"/>
          </w:tcPr>
          <w:p w14:paraId="22D37266" w14:textId="6E725612" w:rsidR="007717B0" w:rsidRPr="007717B0" w:rsidRDefault="006832E0">
            <w:pPr>
              <w:rPr>
                <w:rFonts w:ascii="Calibri" w:hAnsi="Calibri" w:cs="Calibri"/>
              </w:rPr>
            </w:pPr>
            <w:r>
              <w:rPr>
                <w:rFonts w:ascii="Calibri" w:hAnsi="Calibri" w:cs="Calibri"/>
              </w:rPr>
              <w:t>S</w:t>
            </w:r>
            <w:r w:rsidRPr="00F8174B">
              <w:rPr>
                <w:rFonts w:ascii="Calibri" w:hAnsi="Calibri" w:cs="Calibri"/>
              </w:rPr>
              <w:t>eek clarification from the Practice regarding mental health provision and referral pathways.</w:t>
            </w:r>
            <w:r w:rsidRPr="00F8174B">
              <w:rPr>
                <w:rFonts w:ascii="Calibri" w:eastAsia="Times New Roman" w:hAnsi="Calibri" w:cs="Calibri"/>
                <w:b/>
                <w:bCs/>
                <w:color w:val="000000"/>
                <w:kern w:val="0"/>
                <w:lang w:eastAsia="en-GB"/>
                <w14:ligatures w14:val="none"/>
              </w:rPr>
              <w:t xml:space="preserve"> </w:t>
            </w:r>
          </w:p>
        </w:tc>
        <w:tc>
          <w:tcPr>
            <w:tcW w:w="1608" w:type="dxa"/>
          </w:tcPr>
          <w:p w14:paraId="24D87EE2" w14:textId="73050A79" w:rsidR="007717B0" w:rsidRPr="007717B0" w:rsidRDefault="006832E0">
            <w:pPr>
              <w:rPr>
                <w:rFonts w:ascii="Calibri" w:hAnsi="Calibri" w:cs="Calibri"/>
              </w:rPr>
            </w:pPr>
            <w:r w:rsidRPr="00D40441">
              <w:rPr>
                <w:rFonts w:ascii="Calibri" w:hAnsi="Calibri" w:cs="Calibri"/>
              </w:rPr>
              <w:t>Sheila W</w:t>
            </w:r>
          </w:p>
        </w:tc>
      </w:tr>
      <w:tr w:rsidR="007717B0" w14:paraId="4AE1AE8B" w14:textId="77777777" w:rsidTr="007E7157">
        <w:tc>
          <w:tcPr>
            <w:tcW w:w="9308" w:type="dxa"/>
          </w:tcPr>
          <w:p w14:paraId="3770B856" w14:textId="6C8A1226" w:rsidR="007717B0" w:rsidRPr="007B3C5B" w:rsidRDefault="00C27E98" w:rsidP="007B3C5B">
            <w:pPr>
              <w:outlineLvl w:val="1"/>
              <w:rPr>
                <w:rFonts w:ascii="Calibri" w:hAnsi="Calibri" w:cs="Calibri"/>
              </w:rPr>
            </w:pPr>
            <w:r>
              <w:rPr>
                <w:rFonts w:ascii="Calibri" w:eastAsia="Times New Roman" w:hAnsi="Calibri" w:cs="Calibri"/>
                <w:color w:val="000000"/>
                <w:kern w:val="0"/>
                <w:lang w:eastAsia="en-GB"/>
                <w14:ligatures w14:val="none"/>
              </w:rPr>
              <w:t>T</w:t>
            </w:r>
            <w:r w:rsidRPr="007B3C5B">
              <w:rPr>
                <w:rFonts w:ascii="Calibri" w:eastAsia="Times New Roman" w:hAnsi="Calibri" w:cs="Calibri"/>
                <w:color w:val="000000"/>
                <w:kern w:val="0"/>
                <w:lang w:eastAsia="en-GB"/>
                <w14:ligatures w14:val="none"/>
              </w:rPr>
              <w:t>he</w:t>
            </w:r>
            <w:r w:rsidR="006832E0" w:rsidRPr="007B3C5B">
              <w:rPr>
                <w:rFonts w:ascii="Calibri" w:eastAsia="Times New Roman" w:hAnsi="Calibri" w:cs="Calibri"/>
                <w:color w:val="000000"/>
                <w:kern w:val="0"/>
                <w:lang w:eastAsia="en-GB"/>
                <w14:ligatures w14:val="none"/>
              </w:rPr>
              <w:t xml:space="preserve"> PPG should promote Research Opportunities</w:t>
            </w:r>
            <w:r w:rsidR="006832E0" w:rsidRPr="007B3C5B">
              <w:rPr>
                <w:rFonts w:ascii="Calibri" w:eastAsia="Times New Roman" w:hAnsi="Calibri" w:cs="Calibri"/>
                <w:b/>
                <w:bCs/>
                <w:color w:val="000000"/>
                <w:kern w:val="0"/>
                <w:lang w:eastAsia="en-GB"/>
                <w14:ligatures w14:val="none"/>
              </w:rPr>
              <w:t xml:space="preserve"> </w:t>
            </w:r>
            <w:r w:rsidR="006832E0" w:rsidRPr="007B3C5B">
              <w:rPr>
                <w:rFonts w:ascii="Calibri" w:eastAsia="Times New Roman" w:hAnsi="Calibri" w:cs="Calibri"/>
                <w:color w:val="000000"/>
                <w:kern w:val="0"/>
                <w:lang w:eastAsia="en-GB"/>
                <w14:ligatures w14:val="none"/>
              </w:rPr>
              <w:t>through newsletters, social media etc</w:t>
            </w:r>
            <w:r w:rsidR="006832E0" w:rsidRPr="007B3C5B">
              <w:rPr>
                <w:rFonts w:ascii="Calibri" w:eastAsia="Times New Roman" w:hAnsi="Calibri" w:cs="Calibri"/>
                <w:b/>
                <w:bCs/>
                <w:color w:val="000000"/>
                <w:kern w:val="0"/>
                <w:lang w:eastAsia="en-GB"/>
                <w14:ligatures w14:val="none"/>
              </w:rPr>
              <w:t xml:space="preserve">. </w:t>
            </w:r>
          </w:p>
        </w:tc>
        <w:tc>
          <w:tcPr>
            <w:tcW w:w="1608" w:type="dxa"/>
          </w:tcPr>
          <w:p w14:paraId="7A5C8831" w14:textId="5297476A" w:rsidR="007717B0" w:rsidRPr="007717B0" w:rsidRDefault="006832E0">
            <w:pPr>
              <w:rPr>
                <w:rFonts w:ascii="Calibri" w:hAnsi="Calibri" w:cs="Calibri"/>
              </w:rPr>
            </w:pPr>
            <w:r w:rsidRPr="00D40441">
              <w:rPr>
                <w:rFonts w:ascii="Calibri" w:hAnsi="Calibri" w:cs="Calibri"/>
              </w:rPr>
              <w:t>Sheila W</w:t>
            </w:r>
          </w:p>
        </w:tc>
      </w:tr>
      <w:tr w:rsidR="006832E0" w14:paraId="37ACD53D" w14:textId="77777777" w:rsidTr="007E7157">
        <w:tc>
          <w:tcPr>
            <w:tcW w:w="9308" w:type="dxa"/>
          </w:tcPr>
          <w:p w14:paraId="0FB7330B" w14:textId="3BFFF0B6" w:rsidR="006832E0" w:rsidRPr="007717B0" w:rsidRDefault="00C27E98">
            <w:pPr>
              <w:rPr>
                <w:rFonts w:ascii="Calibri" w:hAnsi="Calibri" w:cs="Calibri"/>
              </w:rPr>
            </w:pPr>
            <w:r>
              <w:rPr>
                <w:rFonts w:ascii="Calibri" w:eastAsia="Times New Roman" w:hAnsi="Calibri" w:cs="Calibri"/>
                <w:color w:val="000000"/>
                <w:kern w:val="0"/>
                <w:lang w:eastAsia="en-GB"/>
                <w14:ligatures w14:val="none"/>
              </w:rPr>
              <w:t>A</w:t>
            </w:r>
            <w:r w:rsidR="006832E0" w:rsidRPr="00F8174B">
              <w:rPr>
                <w:rFonts w:ascii="Calibri" w:eastAsia="Times New Roman" w:hAnsi="Calibri" w:cs="Calibri"/>
                <w:color w:val="000000"/>
                <w:kern w:val="0"/>
                <w:lang w:eastAsia="en-GB"/>
                <w14:ligatures w14:val="none"/>
              </w:rPr>
              <w:t xml:space="preserve">dd </w:t>
            </w:r>
            <w:r w:rsidR="006832E0">
              <w:rPr>
                <w:rFonts w:ascii="Calibri" w:eastAsia="Times New Roman" w:hAnsi="Calibri" w:cs="Calibri"/>
                <w:color w:val="000000"/>
                <w:kern w:val="0"/>
                <w:lang w:eastAsia="en-GB"/>
                <w14:ligatures w14:val="none"/>
              </w:rPr>
              <w:t>p</w:t>
            </w:r>
            <w:r w:rsidR="006832E0" w:rsidRPr="00F8174B">
              <w:rPr>
                <w:rFonts w:ascii="Calibri" w:eastAsia="Times New Roman" w:hAnsi="Calibri" w:cs="Calibri"/>
                <w:color w:val="000000"/>
                <w:kern w:val="0"/>
                <w:lang w:eastAsia="en-GB"/>
                <w14:ligatures w14:val="none"/>
              </w:rPr>
              <w:t xml:space="preserve">ost-discharge resources and end-of-life care guidance to the work programme of the </w:t>
            </w:r>
            <w:r w:rsidR="006832E0" w:rsidRPr="006832E0">
              <w:rPr>
                <w:rFonts w:ascii="Calibri" w:eastAsia="Times New Roman" w:hAnsi="Calibri" w:cs="Calibri"/>
                <w:color w:val="000000"/>
                <w:kern w:val="0"/>
                <w:lang w:eastAsia="en-GB"/>
                <w14:ligatures w14:val="none"/>
              </w:rPr>
              <w:t>Patient Engagement and Feedback group</w:t>
            </w:r>
          </w:p>
        </w:tc>
        <w:tc>
          <w:tcPr>
            <w:tcW w:w="1608" w:type="dxa"/>
          </w:tcPr>
          <w:p w14:paraId="022DF216" w14:textId="6BB22FD3" w:rsidR="006832E0" w:rsidRPr="00D40441" w:rsidRDefault="006832E0">
            <w:pPr>
              <w:rPr>
                <w:rFonts w:ascii="Calibri" w:hAnsi="Calibri" w:cs="Calibri"/>
              </w:rPr>
            </w:pPr>
            <w:r w:rsidRPr="00D40441">
              <w:rPr>
                <w:rFonts w:ascii="Calibri" w:hAnsi="Calibri" w:cs="Calibri"/>
              </w:rPr>
              <w:t>Sheila W</w:t>
            </w:r>
          </w:p>
        </w:tc>
      </w:tr>
      <w:tr w:rsidR="006832E0" w14:paraId="07AF2B7B" w14:textId="77777777" w:rsidTr="007E7157">
        <w:tc>
          <w:tcPr>
            <w:tcW w:w="9308" w:type="dxa"/>
          </w:tcPr>
          <w:p w14:paraId="6B4BEE67" w14:textId="685B46A7" w:rsidR="006832E0" w:rsidRPr="007B3C5B" w:rsidRDefault="00E513DD" w:rsidP="007B3C5B">
            <w:pPr>
              <w:spacing w:before="100" w:beforeAutospacing="1" w:after="100" w:afterAutospacing="1"/>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Distribute flyers for the Directory.</w:t>
            </w:r>
          </w:p>
        </w:tc>
        <w:tc>
          <w:tcPr>
            <w:tcW w:w="1608" w:type="dxa"/>
          </w:tcPr>
          <w:p w14:paraId="45ADB6E9" w14:textId="77777777" w:rsidR="00E513DD" w:rsidRDefault="00E513DD">
            <w:pPr>
              <w:rPr>
                <w:rFonts w:ascii="Calibri" w:hAnsi="Calibri" w:cs="Calibri"/>
              </w:rPr>
            </w:pPr>
            <w:r>
              <w:rPr>
                <w:rFonts w:ascii="Calibri" w:hAnsi="Calibri" w:cs="Calibri"/>
              </w:rPr>
              <w:t>Richard M /</w:t>
            </w:r>
          </w:p>
          <w:p w14:paraId="5B05C6F9" w14:textId="3C9F4884" w:rsidR="006832E0" w:rsidRPr="00D40441" w:rsidRDefault="00E513DD">
            <w:pPr>
              <w:rPr>
                <w:rFonts w:ascii="Calibri" w:hAnsi="Calibri" w:cs="Calibri"/>
              </w:rPr>
            </w:pPr>
            <w:r>
              <w:rPr>
                <w:rFonts w:ascii="Calibri" w:hAnsi="Calibri" w:cs="Calibri"/>
              </w:rPr>
              <w:t>Gill H</w:t>
            </w:r>
          </w:p>
        </w:tc>
      </w:tr>
      <w:tr w:rsidR="006832E0" w14:paraId="266BF5A6" w14:textId="77777777" w:rsidTr="007E7157">
        <w:tc>
          <w:tcPr>
            <w:tcW w:w="9308" w:type="dxa"/>
          </w:tcPr>
          <w:p w14:paraId="1130654C" w14:textId="328D2FCB" w:rsidR="00E513DD" w:rsidRPr="007B3C5B" w:rsidRDefault="00E513DD" w:rsidP="007B3C5B">
            <w:pPr>
              <w:outlineLvl w:val="1"/>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w:t>
            </w:r>
            <w:r w:rsidRPr="007B3C5B">
              <w:rPr>
                <w:rFonts w:ascii="Calibri" w:eastAsia="Times New Roman" w:hAnsi="Calibri" w:cs="Calibri"/>
                <w:color w:val="000000"/>
                <w:kern w:val="0"/>
                <w:lang w:eastAsia="en-GB"/>
                <w14:ligatures w14:val="none"/>
              </w:rPr>
              <w:t>ork with the Practice to agree a mutual understanding and expectation of the Terms of Reference and what is needed from the Practice and the PPG to deliver them such as:</w:t>
            </w:r>
          </w:p>
          <w:p w14:paraId="08AAD3ED" w14:textId="7E6E851C" w:rsidR="00E513DD" w:rsidRPr="007E7157" w:rsidRDefault="00E513DD" w:rsidP="007B3C5B">
            <w:pPr>
              <w:pStyle w:val="ListParagraph"/>
              <w:numPr>
                <w:ilvl w:val="0"/>
                <w:numId w:val="13"/>
              </w:numPr>
              <w:rPr>
                <w:rFonts w:ascii="Calibri" w:hAnsi="Calibri" w:cs="Calibri"/>
              </w:rPr>
            </w:pPr>
            <w:r w:rsidRPr="007E7157">
              <w:rPr>
                <w:rFonts w:ascii="Calibri" w:hAnsi="Calibri" w:cs="Calibri"/>
              </w:rPr>
              <w:t>Practice to help identify cross-section of patients to be represented in the PPG and promot</w:t>
            </w:r>
            <w:r w:rsidR="007B3C5B" w:rsidRPr="007E7157">
              <w:rPr>
                <w:rFonts w:ascii="Calibri" w:hAnsi="Calibri" w:cs="Calibri"/>
              </w:rPr>
              <w:t>e</w:t>
            </w:r>
            <w:r w:rsidRPr="007E7157">
              <w:rPr>
                <w:rFonts w:ascii="Calibri" w:hAnsi="Calibri" w:cs="Calibri"/>
              </w:rPr>
              <w:t xml:space="preserve"> the PPG to them.</w:t>
            </w:r>
          </w:p>
          <w:p w14:paraId="1C90F13C" w14:textId="77777777" w:rsidR="00E513DD" w:rsidRPr="007E7157" w:rsidRDefault="00E513DD" w:rsidP="007B3C5B">
            <w:pPr>
              <w:pStyle w:val="ListParagraph"/>
              <w:numPr>
                <w:ilvl w:val="0"/>
                <w:numId w:val="13"/>
              </w:numPr>
              <w:rPr>
                <w:rFonts w:ascii="Calibri" w:hAnsi="Calibri" w:cs="Calibri"/>
              </w:rPr>
            </w:pPr>
            <w:r w:rsidRPr="007E7157">
              <w:rPr>
                <w:rFonts w:ascii="Calibri" w:hAnsi="Calibri" w:cs="Calibri"/>
              </w:rPr>
              <w:t>Practice to keep PPG informed of new developments prior to implementation.</w:t>
            </w:r>
          </w:p>
          <w:p w14:paraId="7F833EDE" w14:textId="77777777" w:rsidR="00E513DD" w:rsidRPr="007E7157" w:rsidRDefault="00E513DD" w:rsidP="007B3C5B">
            <w:pPr>
              <w:pStyle w:val="ListParagraph"/>
              <w:numPr>
                <w:ilvl w:val="0"/>
                <w:numId w:val="13"/>
              </w:numPr>
              <w:rPr>
                <w:rFonts w:ascii="Calibri" w:hAnsi="Calibri" w:cs="Calibri"/>
              </w:rPr>
            </w:pPr>
            <w:r w:rsidRPr="007E7157">
              <w:rPr>
                <w:rFonts w:ascii="Calibri" w:hAnsi="Calibri" w:cs="Calibri"/>
              </w:rPr>
              <w:t>Practice to identify trends in feedback and inform the PPG.</w:t>
            </w:r>
          </w:p>
          <w:p w14:paraId="690FD411" w14:textId="77777777" w:rsidR="00E513DD" w:rsidRPr="007E7157" w:rsidRDefault="00E513DD" w:rsidP="007B3C5B">
            <w:pPr>
              <w:pStyle w:val="ListParagraph"/>
              <w:numPr>
                <w:ilvl w:val="0"/>
                <w:numId w:val="13"/>
              </w:numPr>
              <w:rPr>
                <w:rFonts w:ascii="Calibri" w:hAnsi="Calibri" w:cs="Calibri"/>
              </w:rPr>
            </w:pPr>
            <w:r w:rsidRPr="007E7157">
              <w:rPr>
                <w:rFonts w:ascii="Calibri" w:hAnsi="Calibri" w:cs="Calibri"/>
              </w:rPr>
              <w:t>PPG to work closely with the Practice on initiatives to reduce workload &amp; improve patient satisfaction.</w:t>
            </w:r>
          </w:p>
          <w:p w14:paraId="1F476F1D" w14:textId="77777777" w:rsidR="00E513DD" w:rsidRPr="007E7157" w:rsidRDefault="00E513DD" w:rsidP="007B3C5B">
            <w:pPr>
              <w:pStyle w:val="ListParagraph"/>
              <w:numPr>
                <w:ilvl w:val="0"/>
                <w:numId w:val="13"/>
              </w:numPr>
              <w:rPr>
                <w:rFonts w:ascii="Calibri" w:hAnsi="Calibri" w:cs="Calibri"/>
              </w:rPr>
            </w:pPr>
            <w:r w:rsidRPr="007E7157">
              <w:rPr>
                <w:rFonts w:ascii="Calibri" w:hAnsi="Calibri" w:cs="Calibri"/>
              </w:rPr>
              <w:t>Practice to help PPG engagement with patients.</w:t>
            </w:r>
          </w:p>
          <w:p w14:paraId="580A6CF1" w14:textId="4A89CEF7" w:rsidR="006832E0" w:rsidRPr="00E513DD" w:rsidRDefault="00E513DD" w:rsidP="007B3C5B">
            <w:pPr>
              <w:pStyle w:val="ListParagraph"/>
              <w:numPr>
                <w:ilvl w:val="0"/>
                <w:numId w:val="13"/>
              </w:numPr>
              <w:spacing w:after="160" w:line="278" w:lineRule="auto"/>
            </w:pPr>
            <w:r w:rsidRPr="007E7157">
              <w:rPr>
                <w:rFonts w:ascii="Calibri" w:hAnsi="Calibri" w:cs="Calibri"/>
              </w:rPr>
              <w:t>Practice to help to identify where the PPG can influence local provisions of health and social care.</w:t>
            </w:r>
          </w:p>
        </w:tc>
        <w:tc>
          <w:tcPr>
            <w:tcW w:w="1608" w:type="dxa"/>
          </w:tcPr>
          <w:p w14:paraId="15E0A540" w14:textId="77777777" w:rsidR="000D0F31" w:rsidRDefault="00E513DD">
            <w:pPr>
              <w:rPr>
                <w:rFonts w:ascii="Calibri" w:hAnsi="Calibri" w:cs="Calibri"/>
              </w:rPr>
            </w:pPr>
            <w:r>
              <w:rPr>
                <w:rFonts w:ascii="Calibri" w:hAnsi="Calibri" w:cs="Calibri"/>
              </w:rPr>
              <w:t xml:space="preserve">John B / </w:t>
            </w:r>
          </w:p>
          <w:p w14:paraId="23023304" w14:textId="1C737F20" w:rsidR="006832E0" w:rsidRPr="00D40441" w:rsidRDefault="00E513DD">
            <w:pPr>
              <w:rPr>
                <w:rFonts w:ascii="Calibri" w:hAnsi="Calibri" w:cs="Calibri"/>
              </w:rPr>
            </w:pPr>
            <w:r>
              <w:rPr>
                <w:rFonts w:ascii="Calibri" w:hAnsi="Calibri" w:cs="Calibri"/>
              </w:rPr>
              <w:t>Richard M</w:t>
            </w:r>
          </w:p>
        </w:tc>
      </w:tr>
      <w:tr w:rsidR="006832E0" w14:paraId="0A8749A1" w14:textId="77777777" w:rsidTr="007E7157">
        <w:tc>
          <w:tcPr>
            <w:tcW w:w="9308" w:type="dxa"/>
          </w:tcPr>
          <w:p w14:paraId="1089688E" w14:textId="432BF822" w:rsidR="006832E0" w:rsidRPr="007717B0" w:rsidRDefault="00E513DD" w:rsidP="007B3C5B">
            <w:pPr>
              <w:outlineLvl w:val="1"/>
              <w:rPr>
                <w:rFonts w:ascii="Calibri" w:hAnsi="Calibri" w:cs="Calibri"/>
              </w:rPr>
            </w:pPr>
            <w:r>
              <w:rPr>
                <w:rFonts w:ascii="Calibri" w:eastAsia="Times New Roman" w:hAnsi="Calibri" w:cs="Calibri"/>
                <w:color w:val="000000"/>
                <w:kern w:val="0"/>
                <w:lang w:eastAsia="en-GB"/>
                <w14:ligatures w14:val="none"/>
              </w:rPr>
              <w:t>Si</w:t>
            </w:r>
            <w:r w:rsidRPr="007B3C5B">
              <w:rPr>
                <w:rFonts w:ascii="Calibri" w:eastAsia="Times New Roman" w:hAnsi="Calibri" w:cs="Calibri"/>
                <w:color w:val="000000"/>
                <w:kern w:val="0"/>
                <w:lang w:eastAsia="en-GB"/>
                <w14:ligatures w14:val="none"/>
              </w:rPr>
              <w:t>mplif</w:t>
            </w:r>
            <w:r>
              <w:rPr>
                <w:rFonts w:ascii="Calibri" w:eastAsia="Times New Roman" w:hAnsi="Calibri" w:cs="Calibri"/>
                <w:color w:val="000000"/>
                <w:kern w:val="0"/>
                <w:lang w:eastAsia="en-GB"/>
                <w14:ligatures w14:val="none"/>
              </w:rPr>
              <w:t>y the Terms of Reference</w:t>
            </w:r>
            <w:r w:rsidR="000D0F31">
              <w:rPr>
                <w:rFonts w:ascii="Calibri" w:eastAsia="Times New Roman" w:hAnsi="Calibri" w:cs="Calibri"/>
                <w:color w:val="000000"/>
                <w:kern w:val="0"/>
                <w:lang w:eastAsia="en-GB"/>
                <w14:ligatures w14:val="none"/>
              </w:rPr>
              <w:t xml:space="preserve">, </w:t>
            </w:r>
            <w:r>
              <w:rPr>
                <w:rFonts w:ascii="Calibri" w:eastAsia="Times New Roman" w:hAnsi="Calibri" w:cs="Calibri"/>
                <w:color w:val="000000"/>
                <w:kern w:val="0"/>
                <w:lang w:eastAsia="en-GB"/>
                <w14:ligatures w14:val="none"/>
              </w:rPr>
              <w:t xml:space="preserve">clarify </w:t>
            </w:r>
            <w:r w:rsidR="000D0F31">
              <w:rPr>
                <w:rFonts w:ascii="Calibri" w:eastAsia="Times New Roman" w:hAnsi="Calibri" w:cs="Calibri"/>
                <w:color w:val="000000"/>
                <w:kern w:val="0"/>
                <w:lang w:eastAsia="en-GB"/>
                <w14:ligatures w14:val="none"/>
              </w:rPr>
              <w:t>r</w:t>
            </w:r>
            <w:r w:rsidRPr="007B3C5B">
              <w:rPr>
                <w:rFonts w:ascii="Calibri" w:eastAsia="Times New Roman" w:hAnsi="Calibri" w:cs="Calibri"/>
                <w:color w:val="000000"/>
                <w:kern w:val="0"/>
                <w:lang w:eastAsia="en-GB"/>
                <w14:ligatures w14:val="none"/>
              </w:rPr>
              <w:t>esponsibilities</w:t>
            </w:r>
            <w:r w:rsidR="000D0F31">
              <w:rPr>
                <w:rFonts w:ascii="Calibri" w:eastAsia="Times New Roman" w:hAnsi="Calibri" w:cs="Calibri"/>
                <w:color w:val="000000"/>
                <w:kern w:val="0"/>
                <w:lang w:eastAsia="en-GB"/>
                <w14:ligatures w14:val="none"/>
              </w:rPr>
              <w:t xml:space="preserve"> and</w:t>
            </w:r>
            <w:r w:rsidRPr="007B3C5B">
              <w:rPr>
                <w:rFonts w:ascii="Calibri" w:eastAsia="Times New Roman" w:hAnsi="Calibri" w:cs="Calibri"/>
                <w:color w:val="000000"/>
                <w:kern w:val="0"/>
                <w:lang w:eastAsia="en-GB"/>
                <w14:ligatures w14:val="none"/>
              </w:rPr>
              <w:t xml:space="preserve"> where appropriate</w:t>
            </w:r>
            <w:r w:rsidR="000D0F31">
              <w:rPr>
                <w:rFonts w:ascii="Calibri" w:eastAsia="Times New Roman" w:hAnsi="Calibri" w:cs="Calibri"/>
                <w:color w:val="000000"/>
                <w:kern w:val="0"/>
                <w:lang w:eastAsia="en-GB"/>
                <w14:ligatures w14:val="none"/>
              </w:rPr>
              <w:t xml:space="preserve"> consolidate </w:t>
            </w:r>
            <w:r w:rsidRPr="007B3C5B">
              <w:rPr>
                <w:rFonts w:ascii="Calibri" w:eastAsia="Times New Roman" w:hAnsi="Calibri" w:cs="Calibri"/>
                <w:color w:val="000000"/>
                <w:kern w:val="0"/>
                <w:lang w:eastAsia="en-GB"/>
                <w14:ligatures w14:val="none"/>
              </w:rPr>
              <w:t xml:space="preserve"> </w:t>
            </w:r>
            <w:r w:rsidR="00586105" w:rsidRPr="007B3C5B">
              <w:rPr>
                <w:rFonts w:ascii="Calibri" w:eastAsia="Times New Roman" w:hAnsi="Calibri" w:cs="Calibri"/>
                <w:color w:val="000000"/>
                <w:kern w:val="0"/>
                <w:lang w:eastAsia="en-GB"/>
                <w14:ligatures w14:val="none"/>
              </w:rPr>
              <w:t>activities</w:t>
            </w:r>
            <w:r w:rsidR="00586105" w:rsidRPr="00586105">
              <w:rPr>
                <w:rFonts w:ascii="Calibri" w:eastAsia="Times New Roman" w:hAnsi="Calibri" w:cs="Calibri"/>
                <w:color w:val="000000"/>
                <w:kern w:val="0"/>
                <w:lang w:eastAsia="en-GB"/>
                <w14:ligatures w14:val="none"/>
              </w:rPr>
              <w:t xml:space="preserve"> for presenting for approval at the next PPG AGM</w:t>
            </w:r>
            <w:r w:rsidR="000D0F31">
              <w:rPr>
                <w:rFonts w:ascii="Calibri" w:eastAsia="Times New Roman" w:hAnsi="Calibri" w:cs="Calibri"/>
                <w:color w:val="000000"/>
                <w:kern w:val="0"/>
                <w:lang w:eastAsia="en-GB"/>
                <w14:ligatures w14:val="none"/>
              </w:rPr>
              <w:t>.</w:t>
            </w:r>
          </w:p>
        </w:tc>
        <w:tc>
          <w:tcPr>
            <w:tcW w:w="1608" w:type="dxa"/>
          </w:tcPr>
          <w:p w14:paraId="73C9D406" w14:textId="77777777" w:rsidR="000D0F31" w:rsidRDefault="000D0F31" w:rsidP="000D0F31">
            <w:pPr>
              <w:rPr>
                <w:rFonts w:ascii="Calibri" w:hAnsi="Calibri" w:cs="Calibri"/>
              </w:rPr>
            </w:pPr>
            <w:r>
              <w:rPr>
                <w:rFonts w:ascii="Calibri" w:hAnsi="Calibri" w:cs="Calibri"/>
              </w:rPr>
              <w:t xml:space="preserve">John B / </w:t>
            </w:r>
          </w:p>
          <w:p w14:paraId="027CD86C" w14:textId="20D7DD6C" w:rsidR="006832E0" w:rsidRPr="00D40441" w:rsidRDefault="000D0F31" w:rsidP="000D0F31">
            <w:pPr>
              <w:rPr>
                <w:rFonts w:ascii="Calibri" w:hAnsi="Calibri" w:cs="Calibri"/>
              </w:rPr>
            </w:pPr>
            <w:r>
              <w:rPr>
                <w:rFonts w:ascii="Calibri" w:hAnsi="Calibri" w:cs="Calibri"/>
              </w:rPr>
              <w:t>Richard M</w:t>
            </w:r>
          </w:p>
        </w:tc>
      </w:tr>
    </w:tbl>
    <w:p w14:paraId="066B628C" w14:textId="77777777" w:rsidR="007717B0" w:rsidRPr="007B3C5B" w:rsidRDefault="007717B0">
      <w:pPr>
        <w:rPr>
          <w:rFonts w:ascii="Calibri" w:hAnsi="Calibri" w:cs="Calibri"/>
          <w:b/>
          <w:bCs/>
        </w:rPr>
      </w:pPr>
    </w:p>
    <w:p w14:paraId="0FD192DC" w14:textId="77777777" w:rsidR="007717B0" w:rsidRPr="00F8174B" w:rsidRDefault="007717B0">
      <w:pPr>
        <w:rPr>
          <w:rFonts w:ascii="Calibri" w:hAnsi="Calibri" w:cs="Calibri"/>
        </w:rPr>
      </w:pPr>
    </w:p>
    <w:sectPr w:rsidR="007717B0" w:rsidRPr="00F8174B" w:rsidSect="007E7157">
      <w:headerReference w:type="even" r:id="rId7"/>
      <w:headerReference w:type="default" r:id="rId8"/>
      <w:footerReference w:type="even" r:id="rId9"/>
      <w:footerReference w:type="default" r:id="rId10"/>
      <w:headerReference w:type="first" r:id="rId11"/>
      <w:footerReference w:type="first" r:id="rId12"/>
      <w:pgSz w:w="11906" w:h="16838"/>
      <w:pgMar w:top="851" w:right="851" w:bottom="851" w:left="85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DF1BD" w14:textId="77777777" w:rsidR="00F26001" w:rsidRDefault="00F26001" w:rsidP="00873B6A">
      <w:pPr>
        <w:spacing w:after="0" w:line="240" w:lineRule="auto"/>
      </w:pPr>
      <w:r>
        <w:separator/>
      </w:r>
    </w:p>
  </w:endnote>
  <w:endnote w:type="continuationSeparator" w:id="0">
    <w:p w14:paraId="37948E52" w14:textId="77777777" w:rsidR="00F26001" w:rsidRDefault="00F26001" w:rsidP="00873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E37B" w14:textId="77777777" w:rsidR="00CC4D70" w:rsidRDefault="00CC4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296960"/>
      <w:docPartObj>
        <w:docPartGallery w:val="Page Numbers (Bottom of Page)"/>
        <w:docPartUnique/>
      </w:docPartObj>
    </w:sdtPr>
    <w:sdtEndPr>
      <w:rPr>
        <w:noProof/>
      </w:rPr>
    </w:sdtEndPr>
    <w:sdtContent>
      <w:p w14:paraId="757519B4" w14:textId="51EB9C03" w:rsidR="007E7157" w:rsidRDefault="007E7157" w:rsidP="007E7157">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3B618FE6" w14:textId="77777777" w:rsidR="00873B6A" w:rsidRDefault="00873B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04D1" w14:textId="77777777" w:rsidR="00CC4D70" w:rsidRDefault="00CC4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E9A7" w14:textId="77777777" w:rsidR="00F26001" w:rsidRDefault="00F26001" w:rsidP="00873B6A">
      <w:pPr>
        <w:spacing w:after="0" w:line="240" w:lineRule="auto"/>
      </w:pPr>
      <w:r>
        <w:separator/>
      </w:r>
    </w:p>
  </w:footnote>
  <w:footnote w:type="continuationSeparator" w:id="0">
    <w:p w14:paraId="0CF15887" w14:textId="77777777" w:rsidR="00F26001" w:rsidRDefault="00F26001" w:rsidP="00873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159B7" w14:textId="16D0064A" w:rsidR="00CC4D70" w:rsidRDefault="00000000">
    <w:pPr>
      <w:pStyle w:val="Header"/>
    </w:pPr>
    <w:r>
      <w:rPr>
        <w:noProof/>
      </w:rPr>
      <w:pict w14:anchorId="5A3AA4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548016" o:spid="_x0000_s1026" type="#_x0000_t136" style="position:absolute;margin-left:0;margin-top:0;width:449.6pt;height:269.7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4827" w14:textId="7B1BB70E" w:rsidR="00CC4D70" w:rsidRDefault="00000000">
    <w:pPr>
      <w:pStyle w:val="Header"/>
    </w:pPr>
    <w:r>
      <w:rPr>
        <w:noProof/>
      </w:rPr>
      <w:pict w14:anchorId="417686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548017" o:spid="_x0000_s1027" type="#_x0000_t136" style="position:absolute;margin-left:0;margin-top:0;width:449.6pt;height:269.7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C4D8C" w14:textId="4E17180F" w:rsidR="00CC4D70" w:rsidRDefault="00000000">
    <w:pPr>
      <w:pStyle w:val="Header"/>
    </w:pPr>
    <w:r>
      <w:rPr>
        <w:noProof/>
      </w:rPr>
      <w:pict w14:anchorId="6B87A6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548015" o:spid="_x0000_s1025" type="#_x0000_t136" style="position:absolute;margin-left:0;margin-top:0;width:449.6pt;height:269.7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1C04"/>
    <w:multiLevelType w:val="multilevel"/>
    <w:tmpl w:val="E8B8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151D2"/>
    <w:multiLevelType w:val="multilevel"/>
    <w:tmpl w:val="3DE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05509"/>
    <w:multiLevelType w:val="multilevel"/>
    <w:tmpl w:val="F590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84C0F"/>
    <w:multiLevelType w:val="multilevel"/>
    <w:tmpl w:val="2A0C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263F5"/>
    <w:multiLevelType w:val="hybridMultilevel"/>
    <w:tmpl w:val="E09E87BC"/>
    <w:lvl w:ilvl="0" w:tplc="B46C49A0">
      <w:start w:val="1"/>
      <w:numFmt w:val="bullet"/>
      <w:lvlText w:val="•"/>
      <w:lvlJc w:val="left"/>
      <w:pPr>
        <w:tabs>
          <w:tab w:val="num" w:pos="720"/>
        </w:tabs>
        <w:ind w:left="720" w:hanging="360"/>
      </w:pPr>
      <w:rPr>
        <w:rFonts w:ascii="Arial" w:hAnsi="Arial" w:hint="default"/>
      </w:rPr>
    </w:lvl>
    <w:lvl w:ilvl="1" w:tplc="EB303626" w:tentative="1">
      <w:start w:val="1"/>
      <w:numFmt w:val="bullet"/>
      <w:lvlText w:val="•"/>
      <w:lvlJc w:val="left"/>
      <w:pPr>
        <w:tabs>
          <w:tab w:val="num" w:pos="1440"/>
        </w:tabs>
        <w:ind w:left="1440" w:hanging="360"/>
      </w:pPr>
      <w:rPr>
        <w:rFonts w:ascii="Arial" w:hAnsi="Arial" w:hint="default"/>
      </w:rPr>
    </w:lvl>
    <w:lvl w:ilvl="2" w:tplc="A4C8FA4E" w:tentative="1">
      <w:start w:val="1"/>
      <w:numFmt w:val="bullet"/>
      <w:lvlText w:val="•"/>
      <w:lvlJc w:val="left"/>
      <w:pPr>
        <w:tabs>
          <w:tab w:val="num" w:pos="2160"/>
        </w:tabs>
        <w:ind w:left="2160" w:hanging="360"/>
      </w:pPr>
      <w:rPr>
        <w:rFonts w:ascii="Arial" w:hAnsi="Arial" w:hint="default"/>
      </w:rPr>
    </w:lvl>
    <w:lvl w:ilvl="3" w:tplc="3D22BE7E" w:tentative="1">
      <w:start w:val="1"/>
      <w:numFmt w:val="bullet"/>
      <w:lvlText w:val="•"/>
      <w:lvlJc w:val="left"/>
      <w:pPr>
        <w:tabs>
          <w:tab w:val="num" w:pos="2880"/>
        </w:tabs>
        <w:ind w:left="2880" w:hanging="360"/>
      </w:pPr>
      <w:rPr>
        <w:rFonts w:ascii="Arial" w:hAnsi="Arial" w:hint="default"/>
      </w:rPr>
    </w:lvl>
    <w:lvl w:ilvl="4" w:tplc="7C96F6A6" w:tentative="1">
      <w:start w:val="1"/>
      <w:numFmt w:val="bullet"/>
      <w:lvlText w:val="•"/>
      <w:lvlJc w:val="left"/>
      <w:pPr>
        <w:tabs>
          <w:tab w:val="num" w:pos="3600"/>
        </w:tabs>
        <w:ind w:left="3600" w:hanging="360"/>
      </w:pPr>
      <w:rPr>
        <w:rFonts w:ascii="Arial" w:hAnsi="Arial" w:hint="default"/>
      </w:rPr>
    </w:lvl>
    <w:lvl w:ilvl="5" w:tplc="E2EAE7CA" w:tentative="1">
      <w:start w:val="1"/>
      <w:numFmt w:val="bullet"/>
      <w:lvlText w:val="•"/>
      <w:lvlJc w:val="left"/>
      <w:pPr>
        <w:tabs>
          <w:tab w:val="num" w:pos="4320"/>
        </w:tabs>
        <w:ind w:left="4320" w:hanging="360"/>
      </w:pPr>
      <w:rPr>
        <w:rFonts w:ascii="Arial" w:hAnsi="Arial" w:hint="default"/>
      </w:rPr>
    </w:lvl>
    <w:lvl w:ilvl="6" w:tplc="D9EE2EFE" w:tentative="1">
      <w:start w:val="1"/>
      <w:numFmt w:val="bullet"/>
      <w:lvlText w:val="•"/>
      <w:lvlJc w:val="left"/>
      <w:pPr>
        <w:tabs>
          <w:tab w:val="num" w:pos="5040"/>
        </w:tabs>
        <w:ind w:left="5040" w:hanging="360"/>
      </w:pPr>
      <w:rPr>
        <w:rFonts w:ascii="Arial" w:hAnsi="Arial" w:hint="default"/>
      </w:rPr>
    </w:lvl>
    <w:lvl w:ilvl="7" w:tplc="17209F2C" w:tentative="1">
      <w:start w:val="1"/>
      <w:numFmt w:val="bullet"/>
      <w:lvlText w:val="•"/>
      <w:lvlJc w:val="left"/>
      <w:pPr>
        <w:tabs>
          <w:tab w:val="num" w:pos="5760"/>
        </w:tabs>
        <w:ind w:left="5760" w:hanging="360"/>
      </w:pPr>
      <w:rPr>
        <w:rFonts w:ascii="Arial" w:hAnsi="Arial" w:hint="default"/>
      </w:rPr>
    </w:lvl>
    <w:lvl w:ilvl="8" w:tplc="CF3AA06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EA21C5"/>
    <w:multiLevelType w:val="multilevel"/>
    <w:tmpl w:val="703C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33D7F"/>
    <w:multiLevelType w:val="multilevel"/>
    <w:tmpl w:val="054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76DD5"/>
    <w:multiLevelType w:val="multilevel"/>
    <w:tmpl w:val="3DE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46EB4"/>
    <w:multiLevelType w:val="multilevel"/>
    <w:tmpl w:val="7062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C46D2"/>
    <w:multiLevelType w:val="multilevel"/>
    <w:tmpl w:val="6EA2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210BFA"/>
    <w:multiLevelType w:val="multilevel"/>
    <w:tmpl w:val="441C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E5E2B"/>
    <w:multiLevelType w:val="multilevel"/>
    <w:tmpl w:val="3DE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4B141A"/>
    <w:multiLevelType w:val="multilevel"/>
    <w:tmpl w:val="D754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E71C5"/>
    <w:multiLevelType w:val="hybridMultilevel"/>
    <w:tmpl w:val="A6D4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89631C"/>
    <w:multiLevelType w:val="hybridMultilevel"/>
    <w:tmpl w:val="0C848654"/>
    <w:lvl w:ilvl="0" w:tplc="C0E255FA">
      <w:start w:val="1"/>
      <w:numFmt w:val="bullet"/>
      <w:lvlText w:val="•"/>
      <w:lvlJc w:val="left"/>
      <w:pPr>
        <w:tabs>
          <w:tab w:val="num" w:pos="720"/>
        </w:tabs>
        <w:ind w:left="720" w:hanging="360"/>
      </w:pPr>
      <w:rPr>
        <w:rFonts w:ascii="Arial" w:hAnsi="Arial" w:hint="default"/>
      </w:rPr>
    </w:lvl>
    <w:lvl w:ilvl="1" w:tplc="E1A8ADBE" w:tentative="1">
      <w:start w:val="1"/>
      <w:numFmt w:val="bullet"/>
      <w:lvlText w:val="•"/>
      <w:lvlJc w:val="left"/>
      <w:pPr>
        <w:tabs>
          <w:tab w:val="num" w:pos="1440"/>
        </w:tabs>
        <w:ind w:left="1440" w:hanging="360"/>
      </w:pPr>
      <w:rPr>
        <w:rFonts w:ascii="Arial" w:hAnsi="Arial" w:hint="default"/>
      </w:rPr>
    </w:lvl>
    <w:lvl w:ilvl="2" w:tplc="D1BA4ADC" w:tentative="1">
      <w:start w:val="1"/>
      <w:numFmt w:val="bullet"/>
      <w:lvlText w:val="•"/>
      <w:lvlJc w:val="left"/>
      <w:pPr>
        <w:tabs>
          <w:tab w:val="num" w:pos="2160"/>
        </w:tabs>
        <w:ind w:left="2160" w:hanging="360"/>
      </w:pPr>
      <w:rPr>
        <w:rFonts w:ascii="Arial" w:hAnsi="Arial" w:hint="default"/>
      </w:rPr>
    </w:lvl>
    <w:lvl w:ilvl="3" w:tplc="5412BA24" w:tentative="1">
      <w:start w:val="1"/>
      <w:numFmt w:val="bullet"/>
      <w:lvlText w:val="•"/>
      <w:lvlJc w:val="left"/>
      <w:pPr>
        <w:tabs>
          <w:tab w:val="num" w:pos="2880"/>
        </w:tabs>
        <w:ind w:left="2880" w:hanging="360"/>
      </w:pPr>
      <w:rPr>
        <w:rFonts w:ascii="Arial" w:hAnsi="Arial" w:hint="default"/>
      </w:rPr>
    </w:lvl>
    <w:lvl w:ilvl="4" w:tplc="AF9A5DF4" w:tentative="1">
      <w:start w:val="1"/>
      <w:numFmt w:val="bullet"/>
      <w:lvlText w:val="•"/>
      <w:lvlJc w:val="left"/>
      <w:pPr>
        <w:tabs>
          <w:tab w:val="num" w:pos="3600"/>
        </w:tabs>
        <w:ind w:left="3600" w:hanging="360"/>
      </w:pPr>
      <w:rPr>
        <w:rFonts w:ascii="Arial" w:hAnsi="Arial" w:hint="default"/>
      </w:rPr>
    </w:lvl>
    <w:lvl w:ilvl="5" w:tplc="D8667816" w:tentative="1">
      <w:start w:val="1"/>
      <w:numFmt w:val="bullet"/>
      <w:lvlText w:val="•"/>
      <w:lvlJc w:val="left"/>
      <w:pPr>
        <w:tabs>
          <w:tab w:val="num" w:pos="4320"/>
        </w:tabs>
        <w:ind w:left="4320" w:hanging="360"/>
      </w:pPr>
      <w:rPr>
        <w:rFonts w:ascii="Arial" w:hAnsi="Arial" w:hint="default"/>
      </w:rPr>
    </w:lvl>
    <w:lvl w:ilvl="6" w:tplc="50425D60" w:tentative="1">
      <w:start w:val="1"/>
      <w:numFmt w:val="bullet"/>
      <w:lvlText w:val="•"/>
      <w:lvlJc w:val="left"/>
      <w:pPr>
        <w:tabs>
          <w:tab w:val="num" w:pos="5040"/>
        </w:tabs>
        <w:ind w:left="5040" w:hanging="360"/>
      </w:pPr>
      <w:rPr>
        <w:rFonts w:ascii="Arial" w:hAnsi="Arial" w:hint="default"/>
      </w:rPr>
    </w:lvl>
    <w:lvl w:ilvl="7" w:tplc="92900EB0" w:tentative="1">
      <w:start w:val="1"/>
      <w:numFmt w:val="bullet"/>
      <w:lvlText w:val="•"/>
      <w:lvlJc w:val="left"/>
      <w:pPr>
        <w:tabs>
          <w:tab w:val="num" w:pos="5760"/>
        </w:tabs>
        <w:ind w:left="5760" w:hanging="360"/>
      </w:pPr>
      <w:rPr>
        <w:rFonts w:ascii="Arial" w:hAnsi="Arial" w:hint="default"/>
      </w:rPr>
    </w:lvl>
    <w:lvl w:ilvl="8" w:tplc="D9121F8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FBD31C9"/>
    <w:multiLevelType w:val="multilevel"/>
    <w:tmpl w:val="5784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D663CA"/>
    <w:multiLevelType w:val="multilevel"/>
    <w:tmpl w:val="0B5E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42EEA"/>
    <w:multiLevelType w:val="multilevel"/>
    <w:tmpl w:val="3DE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44718"/>
    <w:multiLevelType w:val="multilevel"/>
    <w:tmpl w:val="3DE6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4430E"/>
    <w:multiLevelType w:val="multilevel"/>
    <w:tmpl w:val="608C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1376F"/>
    <w:multiLevelType w:val="multilevel"/>
    <w:tmpl w:val="9EA8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43A08"/>
    <w:multiLevelType w:val="multilevel"/>
    <w:tmpl w:val="2C4E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290BF5"/>
    <w:multiLevelType w:val="hybridMultilevel"/>
    <w:tmpl w:val="DFA6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80DAD"/>
    <w:multiLevelType w:val="multilevel"/>
    <w:tmpl w:val="CC0C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9018E"/>
    <w:multiLevelType w:val="multilevel"/>
    <w:tmpl w:val="88DE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1558A2"/>
    <w:multiLevelType w:val="multilevel"/>
    <w:tmpl w:val="1F50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817644"/>
    <w:multiLevelType w:val="hybridMultilevel"/>
    <w:tmpl w:val="E02E0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6A7942"/>
    <w:multiLevelType w:val="multilevel"/>
    <w:tmpl w:val="5BD8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C5536"/>
    <w:multiLevelType w:val="hybridMultilevel"/>
    <w:tmpl w:val="EB20D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73319F"/>
    <w:multiLevelType w:val="hybridMultilevel"/>
    <w:tmpl w:val="9E0E2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84674"/>
    <w:multiLevelType w:val="multilevel"/>
    <w:tmpl w:val="1EF2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273FC0"/>
    <w:multiLevelType w:val="multilevel"/>
    <w:tmpl w:val="B2829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513EFD"/>
    <w:multiLevelType w:val="multilevel"/>
    <w:tmpl w:val="6DC2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E01C10"/>
    <w:multiLevelType w:val="multilevel"/>
    <w:tmpl w:val="98B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E64981"/>
    <w:multiLevelType w:val="multilevel"/>
    <w:tmpl w:val="469C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0099643">
    <w:abstractNumId w:val="21"/>
  </w:num>
  <w:num w:numId="2" w16cid:durableId="3750236">
    <w:abstractNumId w:val="12"/>
  </w:num>
  <w:num w:numId="3" w16cid:durableId="7681212">
    <w:abstractNumId w:val="19"/>
  </w:num>
  <w:num w:numId="4" w16cid:durableId="635372825">
    <w:abstractNumId w:val="25"/>
  </w:num>
  <w:num w:numId="5" w16cid:durableId="53431129">
    <w:abstractNumId w:val="15"/>
  </w:num>
  <w:num w:numId="6" w16cid:durableId="1500540472">
    <w:abstractNumId w:val="23"/>
  </w:num>
  <w:num w:numId="7" w16cid:durableId="560404708">
    <w:abstractNumId w:val="10"/>
  </w:num>
  <w:num w:numId="8" w16cid:durableId="1323852454">
    <w:abstractNumId w:val="3"/>
  </w:num>
  <w:num w:numId="9" w16cid:durableId="1287274601">
    <w:abstractNumId w:val="24"/>
  </w:num>
  <w:num w:numId="10" w16cid:durableId="1153765158">
    <w:abstractNumId w:val="16"/>
  </w:num>
  <w:num w:numId="11" w16cid:durableId="837424757">
    <w:abstractNumId w:val="30"/>
  </w:num>
  <w:num w:numId="12" w16cid:durableId="836578753">
    <w:abstractNumId w:val="20"/>
  </w:num>
  <w:num w:numId="13" w16cid:durableId="1213157575">
    <w:abstractNumId w:val="31"/>
  </w:num>
  <w:num w:numId="14" w16cid:durableId="621500534">
    <w:abstractNumId w:val="5"/>
  </w:num>
  <w:num w:numId="15" w16cid:durableId="1325428685">
    <w:abstractNumId w:val="33"/>
  </w:num>
  <w:num w:numId="16" w16cid:durableId="556819282">
    <w:abstractNumId w:val="27"/>
  </w:num>
  <w:num w:numId="17" w16cid:durableId="429668109">
    <w:abstractNumId w:val="34"/>
  </w:num>
  <w:num w:numId="18" w16cid:durableId="218857046">
    <w:abstractNumId w:val="18"/>
  </w:num>
  <w:num w:numId="19" w16cid:durableId="1086458257">
    <w:abstractNumId w:val="2"/>
  </w:num>
  <w:num w:numId="20" w16cid:durableId="1825664044">
    <w:abstractNumId w:val="9"/>
  </w:num>
  <w:num w:numId="21" w16cid:durableId="810512858">
    <w:abstractNumId w:val="6"/>
  </w:num>
  <w:num w:numId="22" w16cid:durableId="1324040352">
    <w:abstractNumId w:val="32"/>
  </w:num>
  <w:num w:numId="23" w16cid:durableId="1951626852">
    <w:abstractNumId w:val="0"/>
  </w:num>
  <w:num w:numId="24" w16cid:durableId="1950577047">
    <w:abstractNumId w:val="8"/>
  </w:num>
  <w:num w:numId="25" w16cid:durableId="323552087">
    <w:abstractNumId w:val="28"/>
  </w:num>
  <w:num w:numId="26" w16cid:durableId="348919177">
    <w:abstractNumId w:val="26"/>
  </w:num>
  <w:num w:numId="27" w16cid:durableId="426275272">
    <w:abstractNumId w:val="29"/>
  </w:num>
  <w:num w:numId="28" w16cid:durableId="9114712">
    <w:abstractNumId w:val="4"/>
  </w:num>
  <w:num w:numId="29" w16cid:durableId="400368154">
    <w:abstractNumId w:val="14"/>
  </w:num>
  <w:num w:numId="30" w16cid:durableId="1568880197">
    <w:abstractNumId w:val="13"/>
  </w:num>
  <w:num w:numId="31" w16cid:durableId="1715428651">
    <w:abstractNumId w:val="1"/>
  </w:num>
  <w:num w:numId="32" w16cid:durableId="1487012547">
    <w:abstractNumId w:val="11"/>
  </w:num>
  <w:num w:numId="33" w16cid:durableId="599070818">
    <w:abstractNumId w:val="7"/>
  </w:num>
  <w:num w:numId="34" w16cid:durableId="1358510084">
    <w:abstractNumId w:val="17"/>
  </w:num>
  <w:num w:numId="35" w16cid:durableId="13299453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23C"/>
    <w:rsid w:val="00066425"/>
    <w:rsid w:val="000D0F31"/>
    <w:rsid w:val="00156D50"/>
    <w:rsid w:val="00166E9A"/>
    <w:rsid w:val="00183303"/>
    <w:rsid w:val="00196A26"/>
    <w:rsid w:val="001D1E95"/>
    <w:rsid w:val="0026523C"/>
    <w:rsid w:val="002E2ECC"/>
    <w:rsid w:val="003165CA"/>
    <w:rsid w:val="003429B5"/>
    <w:rsid w:val="00372D06"/>
    <w:rsid w:val="0039089C"/>
    <w:rsid w:val="003D73C2"/>
    <w:rsid w:val="0044258E"/>
    <w:rsid w:val="0049430E"/>
    <w:rsid w:val="004E33DB"/>
    <w:rsid w:val="004E68AC"/>
    <w:rsid w:val="00535AE4"/>
    <w:rsid w:val="00565756"/>
    <w:rsid w:val="00586105"/>
    <w:rsid w:val="00594BB2"/>
    <w:rsid w:val="005A3873"/>
    <w:rsid w:val="00645A18"/>
    <w:rsid w:val="0066031C"/>
    <w:rsid w:val="006832E0"/>
    <w:rsid w:val="006C37F0"/>
    <w:rsid w:val="00714225"/>
    <w:rsid w:val="007717B0"/>
    <w:rsid w:val="007B3C5B"/>
    <w:rsid w:val="007E7157"/>
    <w:rsid w:val="00805894"/>
    <w:rsid w:val="00873B6A"/>
    <w:rsid w:val="008A4D42"/>
    <w:rsid w:val="008F5BA7"/>
    <w:rsid w:val="009B6969"/>
    <w:rsid w:val="00B1048E"/>
    <w:rsid w:val="00B57D65"/>
    <w:rsid w:val="00BA11EC"/>
    <w:rsid w:val="00C1066E"/>
    <w:rsid w:val="00C106BE"/>
    <w:rsid w:val="00C11954"/>
    <w:rsid w:val="00C26A4D"/>
    <w:rsid w:val="00C27E98"/>
    <w:rsid w:val="00CC4D70"/>
    <w:rsid w:val="00CD6F0E"/>
    <w:rsid w:val="00D20C2B"/>
    <w:rsid w:val="00D40441"/>
    <w:rsid w:val="00D45719"/>
    <w:rsid w:val="00E258A1"/>
    <w:rsid w:val="00E513DD"/>
    <w:rsid w:val="00EC0830"/>
    <w:rsid w:val="00F26001"/>
    <w:rsid w:val="00F8174B"/>
    <w:rsid w:val="00FD199E"/>
    <w:rsid w:val="00FD2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231E"/>
  <w15:chartTrackingRefBased/>
  <w15:docId w15:val="{368E16D1-59D4-5049-A165-BDBAFD60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5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5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23C"/>
    <w:rPr>
      <w:rFonts w:eastAsiaTheme="majorEastAsia" w:cstheme="majorBidi"/>
      <w:color w:val="272727" w:themeColor="text1" w:themeTint="D8"/>
    </w:rPr>
  </w:style>
  <w:style w:type="paragraph" w:styleId="Title">
    <w:name w:val="Title"/>
    <w:basedOn w:val="Normal"/>
    <w:next w:val="Normal"/>
    <w:link w:val="TitleChar"/>
    <w:uiPriority w:val="10"/>
    <w:qFormat/>
    <w:rsid w:val="00265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23C"/>
    <w:pPr>
      <w:spacing w:before="160"/>
      <w:jc w:val="center"/>
    </w:pPr>
    <w:rPr>
      <w:i/>
      <w:iCs/>
      <w:color w:val="404040" w:themeColor="text1" w:themeTint="BF"/>
    </w:rPr>
  </w:style>
  <w:style w:type="character" w:customStyle="1" w:styleId="QuoteChar">
    <w:name w:val="Quote Char"/>
    <w:basedOn w:val="DefaultParagraphFont"/>
    <w:link w:val="Quote"/>
    <w:uiPriority w:val="29"/>
    <w:rsid w:val="0026523C"/>
    <w:rPr>
      <w:i/>
      <w:iCs/>
      <w:color w:val="404040" w:themeColor="text1" w:themeTint="BF"/>
    </w:rPr>
  </w:style>
  <w:style w:type="paragraph" w:styleId="ListParagraph">
    <w:name w:val="List Paragraph"/>
    <w:basedOn w:val="Normal"/>
    <w:uiPriority w:val="34"/>
    <w:qFormat/>
    <w:rsid w:val="0026523C"/>
    <w:pPr>
      <w:ind w:left="720"/>
      <w:contextualSpacing/>
    </w:pPr>
  </w:style>
  <w:style w:type="character" w:styleId="IntenseEmphasis">
    <w:name w:val="Intense Emphasis"/>
    <w:basedOn w:val="DefaultParagraphFont"/>
    <w:uiPriority w:val="21"/>
    <w:qFormat/>
    <w:rsid w:val="0026523C"/>
    <w:rPr>
      <w:i/>
      <w:iCs/>
      <w:color w:val="0F4761" w:themeColor="accent1" w:themeShade="BF"/>
    </w:rPr>
  </w:style>
  <w:style w:type="paragraph" w:styleId="IntenseQuote">
    <w:name w:val="Intense Quote"/>
    <w:basedOn w:val="Normal"/>
    <w:next w:val="Normal"/>
    <w:link w:val="IntenseQuoteChar"/>
    <w:uiPriority w:val="30"/>
    <w:qFormat/>
    <w:rsid w:val="00265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23C"/>
    <w:rPr>
      <w:i/>
      <w:iCs/>
      <w:color w:val="0F4761" w:themeColor="accent1" w:themeShade="BF"/>
    </w:rPr>
  </w:style>
  <w:style w:type="character" w:styleId="IntenseReference">
    <w:name w:val="Intense Reference"/>
    <w:basedOn w:val="DefaultParagraphFont"/>
    <w:uiPriority w:val="32"/>
    <w:qFormat/>
    <w:rsid w:val="0026523C"/>
    <w:rPr>
      <w:b/>
      <w:bCs/>
      <w:smallCaps/>
      <w:color w:val="0F4761" w:themeColor="accent1" w:themeShade="BF"/>
      <w:spacing w:val="5"/>
    </w:rPr>
  </w:style>
  <w:style w:type="paragraph" w:customStyle="1" w:styleId="isselectedend">
    <w:name w:val="isselectedend"/>
    <w:basedOn w:val="Normal"/>
    <w:rsid w:val="002652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26523C"/>
  </w:style>
  <w:style w:type="character" w:styleId="Strong">
    <w:name w:val="Strong"/>
    <w:basedOn w:val="DefaultParagraphFont"/>
    <w:uiPriority w:val="22"/>
    <w:qFormat/>
    <w:rsid w:val="0026523C"/>
    <w:rPr>
      <w:b/>
      <w:bCs/>
    </w:rPr>
  </w:style>
  <w:style w:type="table" w:styleId="TableGrid">
    <w:name w:val="Table Grid"/>
    <w:basedOn w:val="TableNormal"/>
    <w:uiPriority w:val="39"/>
    <w:rsid w:val="00565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1E9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73B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B6A"/>
  </w:style>
  <w:style w:type="paragraph" w:styleId="Footer">
    <w:name w:val="footer"/>
    <w:basedOn w:val="Normal"/>
    <w:link w:val="FooterChar"/>
    <w:uiPriority w:val="99"/>
    <w:unhideWhenUsed/>
    <w:rsid w:val="00873B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B6A"/>
  </w:style>
  <w:style w:type="paragraph" w:styleId="Revision">
    <w:name w:val="Revision"/>
    <w:hidden/>
    <w:uiPriority w:val="99"/>
    <w:semiHidden/>
    <w:rsid w:val="003429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Ricketts</dc:creator>
  <cp:keywords/>
  <dc:description/>
  <cp:lastModifiedBy>Julie Orr</cp:lastModifiedBy>
  <cp:revision>6</cp:revision>
  <dcterms:created xsi:type="dcterms:W3CDTF">2026-08-12T15:23:00Z</dcterms:created>
  <dcterms:modified xsi:type="dcterms:W3CDTF">2026-08-13T09:14:00Z</dcterms:modified>
</cp:coreProperties>
</file>